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091C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Griglia AE 1.4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>rova didattica</w:t>
      </w:r>
      <w:r w:rsidR="00260EF7">
        <w:rPr>
          <w:rFonts w:asciiTheme="minorHAnsi" w:hAnsiTheme="minorHAnsi"/>
          <w:b/>
          <w:sz w:val="28"/>
          <w:szCs w:val="28"/>
        </w:rPr>
        <w:t xml:space="preserve"> di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LETTURA DEL PAESAGGIO E CULTURA ……………………………………………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984"/>
        <w:gridCol w:w="1985"/>
        <w:gridCol w:w="5244"/>
      </w:tblGrid>
      <w:tr w:rsidR="00076B3E" w:rsidRPr="00C53A18" w:rsidTr="00FD2BCF">
        <w:trPr>
          <w:trHeight w:val="562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260EF7" w:rsidRDefault="00076B3E" w:rsidP="00FD2BC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F415F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  <w:p w:rsidR="00076B3E" w:rsidRPr="00E14E9F" w:rsidRDefault="00260EF7" w:rsidP="00FD2BC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Abilità tecniche </w:t>
            </w:r>
            <w:r w:rsidR="00076B3E"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di dimostrazione</w:t>
            </w:r>
            <w:r w:rsidR="00076B3E" w:rsidRPr="00F63FB2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  </w:t>
            </w:r>
          </w:p>
        </w:tc>
        <w:tc>
          <w:tcPr>
            <w:tcW w:w="1985" w:type="dxa"/>
          </w:tcPr>
          <w:p w:rsidR="00260EF7" w:rsidRDefault="00F415FE" w:rsidP="00FD2BCF">
            <w:pPr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b)</w:t>
            </w:r>
          </w:p>
          <w:p w:rsidR="00076B3E" w:rsidRPr="00E14E9F" w:rsidRDefault="00260EF7" w:rsidP="00260EF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Capacità didattica, di 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spiegazione e gestione gruppo</w:t>
            </w:r>
          </w:p>
        </w:tc>
        <w:tc>
          <w:tcPr>
            <w:tcW w:w="5244" w:type="dxa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F415FE" w:rsidRPr="00260EF7" w:rsidRDefault="00F415FE" w:rsidP="00E0091C">
      <w:pPr>
        <w:jc w:val="both"/>
        <w:rPr>
          <w:rFonts w:asciiTheme="minorHAnsi" w:hAnsiTheme="minorHAnsi"/>
          <w:sz w:val="22"/>
          <w:szCs w:val="22"/>
        </w:rPr>
      </w:pPr>
      <w:r w:rsidRPr="00260EF7">
        <w:rPr>
          <w:rFonts w:asciiTheme="minorHAnsi" w:hAnsiTheme="minorHAnsi"/>
          <w:b/>
          <w:sz w:val="22"/>
          <w:szCs w:val="22"/>
        </w:rPr>
        <w:lastRenderedPageBreak/>
        <w:t xml:space="preserve">Contenuto: </w:t>
      </w:r>
      <w:r w:rsidRPr="00260EF7">
        <w:rPr>
          <w:rFonts w:asciiTheme="minorHAnsi" w:hAnsiTheme="minorHAnsi"/>
          <w:sz w:val="22"/>
          <w:szCs w:val="22"/>
        </w:rPr>
        <w:t>il candidato deve dimostrare la sua capacità didattica sull’argomento proposto, svolgendo la prova singolarmente e immedesimandosi in un momento formativo di un corso sezionale.</w:t>
      </w:r>
      <w:r w:rsidR="00E0091C" w:rsidRPr="00260EF7">
        <w:rPr>
          <w:rFonts w:asciiTheme="minorHAnsi" w:hAnsiTheme="minorHAnsi"/>
          <w:sz w:val="22"/>
          <w:szCs w:val="22"/>
        </w:rPr>
        <w:t xml:space="preserve"> Lo scopo non è fare un intervento culturale in ambiente, ma spiegare al gruppo come fare, come disporsi, fare degli esempi e trasmettere delle buone pratiche di comunicazione.</w:t>
      </w:r>
    </w:p>
    <w:p w:rsidR="00F415FE" w:rsidRPr="00260EF7" w:rsidRDefault="00F415FE" w:rsidP="00F415FE">
      <w:pPr>
        <w:rPr>
          <w:rFonts w:asciiTheme="minorHAnsi" w:hAnsiTheme="minorHAnsi"/>
          <w:b/>
          <w:sz w:val="18"/>
        </w:rPr>
      </w:pPr>
    </w:p>
    <w:p w:rsidR="00F415FE" w:rsidRPr="0021292C" w:rsidRDefault="00F415FE" w:rsidP="00F415FE">
      <w:pPr>
        <w:rPr>
          <w:rFonts w:asciiTheme="minorHAnsi" w:hAnsiTheme="minorHAnsi"/>
          <w:b/>
          <w:sz w:val="22"/>
        </w:rPr>
      </w:pPr>
      <w:r w:rsidRPr="0021292C">
        <w:rPr>
          <w:rFonts w:asciiTheme="minorHAnsi" w:hAnsiTheme="minorHAnsi"/>
          <w:b/>
          <w:sz w:val="22"/>
        </w:rPr>
        <w:t>Indicatori:</w:t>
      </w:r>
    </w:p>
    <w:p w:rsidR="00F415FE" w:rsidRPr="00260EF7" w:rsidRDefault="00F415FE" w:rsidP="00260EF7">
      <w:pPr>
        <w:pStyle w:val="Paragrafoelenco"/>
        <w:numPr>
          <w:ilvl w:val="0"/>
          <w:numId w:val="2"/>
        </w:numPr>
        <w:ind w:left="709"/>
        <w:jc w:val="both"/>
        <w:rPr>
          <w:rFonts w:asciiTheme="minorHAnsi" w:hAnsiTheme="minorHAnsi"/>
          <w:bCs/>
          <w:sz w:val="22"/>
        </w:rPr>
      </w:pPr>
      <w:r w:rsidRPr="00260EF7">
        <w:rPr>
          <w:rStyle w:val="normaltextrun"/>
          <w:rFonts w:asciiTheme="minorHAnsi" w:hAnsiTheme="minorHAnsi" w:cstheme="minorBidi"/>
          <w:b/>
          <w:bCs/>
          <w:sz w:val="22"/>
        </w:rPr>
        <w:t>abilità tecniche di dimostrazione</w:t>
      </w:r>
      <w:r w:rsidRPr="00260EF7">
        <w:rPr>
          <w:rStyle w:val="eop"/>
          <w:rFonts w:asciiTheme="minorHAnsi" w:hAnsiTheme="minorHAnsi" w:cstheme="minorBidi"/>
          <w:sz w:val="22"/>
        </w:rPr>
        <w:t xml:space="preserve">: si </w:t>
      </w:r>
      <w:r w:rsidRPr="00260EF7">
        <w:rPr>
          <w:rFonts w:asciiTheme="minorHAnsi" w:hAnsiTheme="minorHAnsi"/>
          <w:bCs/>
          <w:sz w:val="22"/>
        </w:rPr>
        <w:t xml:space="preserve">valuta la capacità dell’allievo di svolgere correttamente le fasi dell’esercizio </w:t>
      </w:r>
      <w:r w:rsidR="0021292C" w:rsidRPr="00260EF7">
        <w:rPr>
          <w:rFonts w:asciiTheme="minorHAnsi" w:hAnsiTheme="minorHAnsi"/>
          <w:bCs/>
          <w:sz w:val="22"/>
        </w:rPr>
        <w:t>insieme</w:t>
      </w:r>
      <w:r w:rsidRPr="00260EF7">
        <w:rPr>
          <w:rFonts w:asciiTheme="minorHAnsi" w:hAnsiTheme="minorHAnsi"/>
          <w:bCs/>
          <w:sz w:val="22"/>
        </w:rPr>
        <w:t xml:space="preserve"> alla didattica;</w:t>
      </w:r>
    </w:p>
    <w:p w:rsidR="00F415FE" w:rsidRPr="00260EF7" w:rsidRDefault="00F415FE" w:rsidP="00260EF7">
      <w:pPr>
        <w:pStyle w:val="Paragrafoelenco"/>
        <w:numPr>
          <w:ilvl w:val="0"/>
          <w:numId w:val="2"/>
        </w:numPr>
        <w:ind w:left="709"/>
        <w:jc w:val="both"/>
        <w:rPr>
          <w:rFonts w:asciiTheme="minorHAnsi" w:hAnsiTheme="minorHAnsi"/>
          <w:b/>
          <w:bCs/>
          <w:sz w:val="22"/>
        </w:rPr>
      </w:pPr>
      <w:r w:rsidRPr="00260EF7">
        <w:rPr>
          <w:rStyle w:val="normaltextrun"/>
          <w:rFonts w:asciiTheme="minorHAnsi" w:hAnsiTheme="minorHAnsi" w:cstheme="minorBidi"/>
          <w:b/>
          <w:bCs/>
          <w:sz w:val="22"/>
        </w:rPr>
        <w:t>capacità didattica e di spiegazione e gestione del gruppo</w:t>
      </w:r>
      <w:r w:rsidRPr="00260EF7">
        <w:rPr>
          <w:rStyle w:val="eop"/>
          <w:rFonts w:asciiTheme="minorHAnsi" w:hAnsiTheme="minorHAnsi" w:cstheme="minorBidi"/>
          <w:sz w:val="22"/>
        </w:rPr>
        <w:t>:</w:t>
      </w:r>
      <w:r w:rsidRPr="00260EF7">
        <w:rPr>
          <w:rFonts w:asciiTheme="minorHAnsi" w:hAnsiTheme="minorHAnsi"/>
          <w:b/>
          <w:bCs/>
          <w:sz w:val="22"/>
        </w:rPr>
        <w:t xml:space="preserve"> </w:t>
      </w:r>
      <w:r w:rsidRPr="00260EF7">
        <w:rPr>
          <w:rFonts w:asciiTheme="minorHAnsi" w:hAnsiTheme="minorHAnsi"/>
          <w:bCs/>
          <w:sz w:val="22"/>
        </w:rPr>
        <w:t xml:space="preserve">si valuta la qualità della didattica </w:t>
      </w:r>
      <w:r w:rsidR="002C34A7" w:rsidRPr="00260EF7">
        <w:rPr>
          <w:rFonts w:asciiTheme="minorHAnsi" w:hAnsiTheme="minorHAnsi"/>
          <w:bCs/>
          <w:sz w:val="22"/>
        </w:rPr>
        <w:t xml:space="preserve">in relazione al contenuto </w:t>
      </w:r>
      <w:r w:rsidR="00AF09D7" w:rsidRPr="00260EF7">
        <w:rPr>
          <w:rFonts w:asciiTheme="minorHAnsi" w:hAnsiTheme="minorHAnsi"/>
          <w:bCs/>
          <w:sz w:val="22"/>
        </w:rPr>
        <w:t>e alle modalità di mantenere l’a</w:t>
      </w:r>
      <w:r w:rsidRPr="00260EF7">
        <w:rPr>
          <w:rFonts w:asciiTheme="minorHAnsi" w:hAnsiTheme="minorHAnsi"/>
          <w:bCs/>
          <w:sz w:val="22"/>
        </w:rPr>
        <w:t xml:space="preserve">ttenzione </w:t>
      </w:r>
      <w:r w:rsidR="00AF09D7" w:rsidRPr="00260EF7">
        <w:rPr>
          <w:rFonts w:asciiTheme="minorHAnsi" w:hAnsiTheme="minorHAnsi"/>
          <w:bCs/>
          <w:sz w:val="22"/>
        </w:rPr>
        <w:t>del gruppo</w:t>
      </w:r>
      <w:r w:rsidRPr="00260EF7">
        <w:rPr>
          <w:rFonts w:asciiTheme="minorHAnsi" w:hAnsiTheme="minorHAnsi"/>
          <w:b/>
          <w:bCs/>
          <w:sz w:val="22"/>
        </w:rPr>
        <w:t>.</w:t>
      </w:r>
    </w:p>
    <w:p w:rsidR="00F415FE" w:rsidRPr="00260EF7" w:rsidRDefault="00F415FE" w:rsidP="00260EF7">
      <w:pPr>
        <w:rPr>
          <w:rFonts w:asciiTheme="minorHAnsi" w:hAnsiTheme="minorHAnsi"/>
          <w:b/>
          <w:bCs/>
          <w:sz w:val="18"/>
        </w:rPr>
      </w:pPr>
    </w:p>
    <w:tbl>
      <w:tblPr>
        <w:tblW w:w="1444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10"/>
        <w:gridCol w:w="577"/>
        <w:gridCol w:w="7786"/>
      </w:tblGrid>
      <w:tr w:rsidR="00F415FE" w:rsidRPr="00260EF7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60EF7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F415FE" w:rsidRPr="00260EF7" w:rsidRDefault="00260EF7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Abilità tecniche </w:t>
            </w:r>
            <w:r w:rsidR="00F415FE" w:rsidRPr="00260EF7">
              <w:rPr>
                <w:rStyle w:val="normaltextrun"/>
                <w:rFonts w:asciiTheme="minorHAnsi" w:hAnsiTheme="minorHAnsi" w:cstheme="minorHAnsi"/>
                <w:b/>
                <w:bCs/>
              </w:rPr>
              <w:t>di dimostrazione</w:t>
            </w:r>
            <w:r w:rsidR="00F415FE" w:rsidRPr="00260EF7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60EF7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FD2BCF">
            <w:pPr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b/>
                <w:bCs/>
              </w:rPr>
              <w:t>Capacità didattica</w:t>
            </w:r>
            <w:r w:rsidR="00C055E2">
              <w:rPr>
                <w:rStyle w:val="normaltextrun"/>
                <w:rFonts w:asciiTheme="minorHAnsi" w:hAnsiTheme="minorHAnsi" w:cstheme="minorHAnsi"/>
                <w:b/>
                <w:bCs/>
              </w:rPr>
              <w:t>,</w:t>
            </w:r>
            <w:r w:rsidRPr="00260EF7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di spiegazione</w:t>
            </w:r>
            <w:r w:rsidRPr="00260EF7">
              <w:rPr>
                <w:rStyle w:val="eop"/>
                <w:rFonts w:asciiTheme="minorHAnsi" w:hAnsiTheme="minorHAnsi" w:cstheme="minorHAnsi"/>
                <w:b/>
              </w:rPr>
              <w:t xml:space="preserve"> e gestione del gruppo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2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sa cosa fare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Non capisce lo scopo dell’esercizio </w:t>
            </w:r>
            <w:r w:rsidRPr="00260EF7">
              <w:rPr>
                <w:rFonts w:asciiTheme="minorHAnsi" w:hAnsiTheme="minorHAnsi"/>
                <w:sz w:val="22"/>
                <w:szCs w:val="22"/>
              </w:rPr>
              <w:t>(1)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/>
              <w:ind w:left="15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conosce l’argomento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60EF7">
              <w:rPr>
                <w:rFonts w:asciiTheme="minorHAnsi" w:hAnsiTheme="minorHAnsi"/>
                <w:sz w:val="22"/>
                <w:szCs w:val="22"/>
              </w:rPr>
              <w:t>1)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applica la tecnica corretta, non è capace di concludere l’esercizio o la dimostrazione: rigido, impacciato, scoordinato, confuso, non sa da che parte cominciare, compie errori evidenti.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Bidi"/>
                <w:strike/>
                <w:color w:val="FF0000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sommariamente l’argomento, non è in grado di fornire una spiegazione corretta, compie errori.</w:t>
            </w:r>
            <w:r w:rsidR="00AF09D7"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Ha difficoltà nella comunicazione.</w:t>
            </w:r>
          </w:p>
          <w:p w:rsidR="00F415FE" w:rsidRPr="00260EF7" w:rsidRDefault="00F415FE" w:rsidP="00C73104">
            <w:pPr>
              <w:pStyle w:val="paragraph"/>
              <w:spacing w:before="0" w:beforeAutospacing="0" w:after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Approssimativo nell’esposizione, confuso, inefficace, utilizz</w:t>
            </w:r>
            <w:r w:rsidR="00AF09D7"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un lessico </w:t>
            </w: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improprio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si cura minimamente del gruppo.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malamente l’esercizio, ha difficoltà a coordinare i gesti, conclude l’esercizio con approssimazione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Impacciato e incerto, si confonde, è insicuro nel dimostrare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Conosce l’argomento ma non sa illustrarlo, le spiegazioni sono parziali o inesatte, utilizza un lessico impreciso e generico. È impacciato nella comunicazione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Rivolge l’attenzione al gruppo solo nel momento che precede la prova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F415FE" w:rsidRPr="00260EF7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correttamente la dimostrazione ma manca di fluidità, è molto concentrato a concludere l’esercizio. Non riesce a fare due cose insieme: o spiega a voce o dimostra il suo compito in modo didascalico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260EF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l’argomento e lo illustra in modo corretto ma accademico e didascalico, trova spunti generici; non è coinvolgente. La sua comunicazione è dista</w:t>
            </w:r>
            <w:r w:rsid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ccata e non del tutto efficace. </w:t>
            </w: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Gestisce il gruppo ma non </w:t>
            </w:r>
            <w:r w:rsid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coinvolge</w:t>
            </w: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260EF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È sicuro di sé, esegue l’esercizio “da manuale”.  Contemporaneamente spiega ed esegue.</w:t>
            </w:r>
          </w:p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Troppo concentrato sull’esecuzione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7786" w:type="dxa"/>
            <w:shd w:val="clear" w:color="auto" w:fill="auto"/>
            <w:vAlign w:val="center"/>
            <w:hideMark/>
          </w:tcPr>
          <w:p w:rsidR="00F415FE" w:rsidRPr="00260EF7" w:rsidRDefault="00F415FE" w:rsidP="00260EF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Spiega bene l’esercizio in modo chiaro e corretto, trova spunti interessanti ma è accademico, non è brillante. Comunica efficacemente al gruppo trascurando però il</w:t>
            </w:r>
            <w:r w:rsidR="00AF09D7"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singolo.</w:t>
            </w:r>
            <w:r w:rsidR="00E0091C"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Dimostra esperienza.</w:t>
            </w:r>
            <w:r w:rsid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Gestisce il gruppo con attenzione e cerca di coinvolgerlo </w:t>
            </w:r>
          </w:p>
        </w:tc>
      </w:tr>
      <w:tr w:rsidR="00F415FE" w:rsidRPr="00E02DF1" w:rsidTr="00260EF7">
        <w:tc>
          <w:tcPr>
            <w:tcW w:w="56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F415FE" w:rsidRPr="00260EF7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Riesce a eseguire l’esercizio applicando la tecnica della scomposizione in elementi e, allo stesso tempo, descrive a voce quello che sta facendo. Dimostra pratica ed esperienza</w:t>
            </w:r>
            <w:r w:rsidRPr="00260E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7786" w:type="dxa"/>
            <w:shd w:val="clear" w:color="auto" w:fill="auto"/>
            <w:vAlign w:val="center"/>
          </w:tcPr>
          <w:p w:rsidR="00F415FE" w:rsidRPr="00260EF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Dimostra piena padronanza dell’argomento, lo illustra in modo chiaro e interessante; trova spunti di approfondimento, contestualizza le risposte alle domande alle capacità e caratteristiche di ogni singolo allievo. Ha elevate capacità di comunicazione, aggiunge particolari utili.</w:t>
            </w:r>
          </w:p>
          <w:p w:rsidR="00F415FE" w:rsidRPr="00260EF7" w:rsidRDefault="00F415FE" w:rsidP="00AF09D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260EF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con esperienza e lo coinvolge nell’esercizio.</w:t>
            </w:r>
          </w:p>
        </w:tc>
      </w:tr>
    </w:tbl>
    <w:p w:rsidR="00F415FE" w:rsidRPr="00260EF7" w:rsidRDefault="00F415FE">
      <w:pPr>
        <w:rPr>
          <w:sz w:val="20"/>
        </w:rPr>
      </w:pPr>
    </w:p>
    <w:p w:rsidR="00F415FE" w:rsidRDefault="0021292C" w:rsidP="00260EF7">
      <w:pPr>
        <w:spacing w:after="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="00F415FE"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="00F415FE"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="00F415FE"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260EF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)/2.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C34A7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>uguale o superiore a 6/10.</w:t>
      </w:r>
    </w:p>
    <w:sectPr w:rsidR="00F415FE" w:rsidRPr="002D22D5" w:rsidSect="00260EF7">
      <w:headerReference w:type="default" r:id="rId8"/>
      <w:pgSz w:w="16838" w:h="11906" w:orient="landscape"/>
      <w:pgMar w:top="1418" w:right="1134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79" w:rsidRDefault="00832279" w:rsidP="002940D1">
      <w:r>
        <w:separator/>
      </w:r>
    </w:p>
  </w:endnote>
  <w:endnote w:type="continuationSeparator" w:id="0">
    <w:p w:rsidR="00832279" w:rsidRDefault="00832279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79" w:rsidRDefault="00832279" w:rsidP="002940D1">
      <w:r>
        <w:separator/>
      </w:r>
    </w:p>
  </w:footnote>
  <w:footnote w:type="continuationSeparator" w:id="0">
    <w:p w:rsidR="00832279" w:rsidRDefault="00832279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84715E4" wp14:editId="7A1F9601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8CA9DD3" wp14:editId="00156C11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C66ED"/>
    <w:multiLevelType w:val="hybridMultilevel"/>
    <w:tmpl w:val="9DDEF4B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1B72"/>
    <w:rsid w:val="00076B3E"/>
    <w:rsid w:val="0021292C"/>
    <w:rsid w:val="00260EF7"/>
    <w:rsid w:val="002940D1"/>
    <w:rsid w:val="002C34A7"/>
    <w:rsid w:val="002D22D5"/>
    <w:rsid w:val="003852C7"/>
    <w:rsid w:val="00512503"/>
    <w:rsid w:val="005E1639"/>
    <w:rsid w:val="00761FDF"/>
    <w:rsid w:val="007D7FD3"/>
    <w:rsid w:val="007F288C"/>
    <w:rsid w:val="00832279"/>
    <w:rsid w:val="00851E13"/>
    <w:rsid w:val="009805F0"/>
    <w:rsid w:val="009C35A0"/>
    <w:rsid w:val="00AF09D7"/>
    <w:rsid w:val="00C055E2"/>
    <w:rsid w:val="00C73104"/>
    <w:rsid w:val="00E0091C"/>
    <w:rsid w:val="00ED2F37"/>
    <w:rsid w:val="00F415FE"/>
    <w:rsid w:val="00F6268F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2025-11-18T09:53:00Z</cp:lastPrinted>
  <dcterms:created xsi:type="dcterms:W3CDTF">2025-11-05T20:38:00Z</dcterms:created>
  <dcterms:modified xsi:type="dcterms:W3CDTF">2025-11-18T09:54:00Z</dcterms:modified>
</cp:coreProperties>
</file>