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064C0" w:rsidP="000841F0">
      <w:pPr>
        <w:spacing w:after="120"/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AI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1.</w:t>
      </w:r>
      <w:r w:rsidR="00427D44">
        <w:rPr>
          <w:rFonts w:asciiTheme="minorHAnsi" w:hAnsiTheme="minorHAnsi"/>
          <w:b/>
          <w:sz w:val="28"/>
          <w:szCs w:val="28"/>
        </w:rPr>
        <w:t>3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EA1DD5">
        <w:rPr>
          <w:rFonts w:asciiTheme="minorHAnsi" w:hAnsiTheme="minorHAnsi"/>
          <w:b/>
          <w:sz w:val="28"/>
          <w:szCs w:val="28"/>
        </w:rPr>
        <w:t xml:space="preserve">GESTIONE DEL GRUPPO     </w:t>
      </w:r>
      <w:r w:rsidR="00DE28BE">
        <w:rPr>
          <w:rFonts w:asciiTheme="minorHAnsi" w:hAnsiTheme="minorHAnsi"/>
          <w:b/>
          <w:sz w:val="28"/>
          <w:szCs w:val="28"/>
        </w:rPr>
        <w:t xml:space="preserve">      </w:t>
      </w:r>
      <w:r w:rsidR="00B544F2">
        <w:rPr>
          <w:rFonts w:asciiTheme="minorHAnsi" w:hAnsiTheme="minorHAnsi"/>
          <w:b/>
          <w:sz w:val="28"/>
          <w:szCs w:val="28"/>
        </w:rPr>
        <w:t xml:space="preserve">     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p w:rsidR="00EA1DD5" w:rsidRDefault="00EA1DD5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672"/>
        <w:gridCol w:w="1843"/>
        <w:gridCol w:w="1418"/>
        <w:gridCol w:w="3968"/>
      </w:tblGrid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807059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EA1DD5" w:rsidRPr="00C53A18" w:rsidRDefault="00EA1DD5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EA1DD5" w:rsidRPr="00C53A18" w:rsidRDefault="00EA1DD5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EA1DD5" w:rsidRPr="00C53A18" w:rsidRDefault="00EA1DD5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2" w:type="dxa"/>
          </w:tcPr>
          <w:p w:rsidR="00EA1DD5" w:rsidRDefault="00EA1DD5" w:rsidP="00EA1D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a)</w:t>
            </w:r>
          </w:p>
          <w:p w:rsidR="00EA1DD5" w:rsidRPr="00C53A18" w:rsidRDefault="00EA1DD5" w:rsidP="00EA1D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7B6C5DEE">
              <w:rPr>
                <w:rFonts w:asciiTheme="minorHAnsi" w:hAnsiTheme="minorHAnsi"/>
                <w:b/>
                <w:bCs/>
              </w:rPr>
              <w:t>Gestione del gruppo partenza</w:t>
            </w:r>
          </w:p>
        </w:tc>
        <w:tc>
          <w:tcPr>
            <w:tcW w:w="1843" w:type="dxa"/>
          </w:tcPr>
          <w:p w:rsidR="00EA1DD5" w:rsidRDefault="00EA1DD5" w:rsidP="00EA1DD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b)</w:t>
            </w:r>
          </w:p>
          <w:p w:rsidR="00EA1DD5" w:rsidRDefault="00EA1DD5" w:rsidP="00EA1DD5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7B6C5DEE">
              <w:rPr>
                <w:rFonts w:asciiTheme="minorHAnsi" w:hAnsiTheme="minorHAnsi"/>
                <w:b/>
                <w:bCs/>
              </w:rPr>
              <w:t>Gestione del</w:t>
            </w:r>
          </w:p>
          <w:p w:rsidR="00EA1DD5" w:rsidRPr="00C53A18" w:rsidRDefault="00EA1DD5" w:rsidP="00EA1DD5">
            <w:pPr>
              <w:spacing w:line="259" w:lineRule="auto"/>
              <w:jc w:val="center"/>
            </w:pPr>
            <w:r w:rsidRPr="7B6C5DEE">
              <w:rPr>
                <w:rFonts w:asciiTheme="minorHAnsi" w:hAnsiTheme="minorHAnsi"/>
                <w:b/>
                <w:bCs/>
              </w:rPr>
              <w:t>gruppo movimento</w:t>
            </w:r>
          </w:p>
        </w:tc>
        <w:tc>
          <w:tcPr>
            <w:tcW w:w="1418" w:type="dxa"/>
          </w:tcPr>
          <w:p w:rsidR="00EA1DD5" w:rsidRDefault="00EA1DD5" w:rsidP="00EA1DD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c)</w:t>
            </w:r>
          </w:p>
          <w:p w:rsidR="00EA1DD5" w:rsidRPr="00C53A18" w:rsidRDefault="00EA1DD5" w:rsidP="00EA1DD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Didattica</w:t>
            </w:r>
          </w:p>
        </w:tc>
        <w:tc>
          <w:tcPr>
            <w:tcW w:w="3968" w:type="dxa"/>
            <w:vAlign w:val="center"/>
          </w:tcPr>
          <w:p w:rsidR="00EA1DD5" w:rsidRPr="00C53A18" w:rsidRDefault="00EA1DD5" w:rsidP="0080705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7B6C5DEE">
              <w:rPr>
                <w:rFonts w:asciiTheme="minorHAnsi" w:hAnsiTheme="minorHAnsi"/>
                <w:b/>
                <w:bCs/>
              </w:rPr>
              <w:t>Note</w:t>
            </w:r>
          </w:p>
          <w:p w:rsidR="00EA1DD5" w:rsidRPr="00C53A18" w:rsidRDefault="00EA1DD5" w:rsidP="00807059">
            <w:pPr>
              <w:spacing w:line="259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EA1DD5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396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EA1DD5" w:rsidRDefault="00EA1DD5"/>
    <w:p w:rsidR="00EA1DD5" w:rsidRPr="00F545FC" w:rsidRDefault="00EA1DD5" w:rsidP="00EA1DD5">
      <w:pPr>
        <w:jc w:val="both"/>
        <w:rPr>
          <w:rFonts w:asciiTheme="minorHAnsi" w:hAnsiTheme="minorHAnsi" w:cstheme="minorHAnsi"/>
        </w:rPr>
      </w:pPr>
      <w:r w:rsidRPr="00F545FC">
        <w:rPr>
          <w:rFonts w:asciiTheme="minorHAnsi" w:hAnsiTheme="minorHAnsi" w:cstheme="minorHAnsi"/>
          <w:b/>
        </w:rPr>
        <w:lastRenderedPageBreak/>
        <w:t>Contenuto</w:t>
      </w:r>
      <w:r w:rsidRPr="00F545FC">
        <w:rPr>
          <w:rFonts w:asciiTheme="minorHAnsi" w:hAnsiTheme="minorHAnsi" w:cstheme="minorHAnsi"/>
        </w:rPr>
        <w:t>: il candidato deve sapersi muovere in ambiente con sicurezza, presentare un atteggiamento deciso frutto di esperienza personale e di conduzione di gruppi, essere ben equipaggiato, saper valutare lo stato degli accompagnati e svolgere quando richiesto dei momenti didattici</w:t>
      </w:r>
    </w:p>
    <w:p w:rsidR="00EA1DD5" w:rsidRPr="00F545FC" w:rsidRDefault="00EA1DD5" w:rsidP="00EA1DD5">
      <w:pPr>
        <w:jc w:val="both"/>
      </w:pPr>
    </w:p>
    <w:p w:rsidR="00EA1DD5" w:rsidRPr="00F545FC" w:rsidRDefault="00EA1DD5" w:rsidP="00EA1DD5">
      <w:pPr>
        <w:jc w:val="both"/>
        <w:rPr>
          <w:rFonts w:asciiTheme="minorHAnsi" w:hAnsiTheme="minorHAnsi"/>
          <w:b/>
        </w:rPr>
      </w:pPr>
      <w:r w:rsidRPr="00F545FC">
        <w:rPr>
          <w:rFonts w:asciiTheme="minorHAnsi" w:hAnsiTheme="minorHAnsi"/>
          <w:b/>
          <w:bCs/>
        </w:rPr>
        <w:t>Indicatori:</w:t>
      </w:r>
    </w:p>
    <w:p w:rsidR="00EA1DD5" w:rsidRPr="00F545FC" w:rsidRDefault="00EA1DD5" w:rsidP="00EA1DD5">
      <w:pPr>
        <w:pStyle w:val="Paragrafoelenco"/>
        <w:numPr>
          <w:ilvl w:val="0"/>
          <w:numId w:val="6"/>
        </w:numPr>
        <w:spacing w:line="259" w:lineRule="auto"/>
        <w:jc w:val="both"/>
        <w:rPr>
          <w:rFonts w:asciiTheme="minorHAnsi" w:hAnsiTheme="minorHAnsi"/>
          <w:b/>
          <w:bCs/>
        </w:rPr>
      </w:pPr>
      <w:r w:rsidRPr="00F545FC">
        <w:rPr>
          <w:rFonts w:asciiTheme="minorHAnsi" w:hAnsiTheme="minorHAnsi"/>
          <w:b/>
          <w:bCs/>
        </w:rPr>
        <w:t xml:space="preserve">gestione del gruppo partenza: </w:t>
      </w:r>
      <w:r w:rsidRPr="00F545FC">
        <w:rPr>
          <w:rFonts w:asciiTheme="minorHAnsi" w:hAnsiTheme="minorHAnsi"/>
          <w:bCs/>
        </w:rPr>
        <w:t>esecuzione del cancelletto, comunicazioni al</w:t>
      </w:r>
      <w:r w:rsidRPr="00F545FC">
        <w:rPr>
          <w:rFonts w:asciiTheme="minorHAnsi" w:hAnsiTheme="minorHAnsi"/>
          <w:b/>
          <w:bCs/>
        </w:rPr>
        <w:t xml:space="preserve"> </w:t>
      </w:r>
      <w:r w:rsidRPr="00F545FC">
        <w:rPr>
          <w:rFonts w:asciiTheme="minorHAnsi" w:hAnsiTheme="minorHAnsi"/>
          <w:bCs/>
        </w:rPr>
        <w:t>gruppo;</w:t>
      </w:r>
    </w:p>
    <w:p w:rsidR="00EA1DD5" w:rsidRPr="00F545FC" w:rsidRDefault="00EA1DD5" w:rsidP="00EA1DD5">
      <w:pPr>
        <w:pStyle w:val="Paragrafoelenco"/>
        <w:numPr>
          <w:ilvl w:val="0"/>
          <w:numId w:val="6"/>
        </w:numPr>
        <w:jc w:val="both"/>
        <w:rPr>
          <w:rFonts w:asciiTheme="minorHAnsi" w:hAnsiTheme="minorHAnsi"/>
          <w:b/>
          <w:bCs/>
        </w:rPr>
      </w:pPr>
      <w:r w:rsidRPr="00F545FC">
        <w:rPr>
          <w:rFonts w:asciiTheme="minorHAnsi" w:hAnsiTheme="minorHAnsi"/>
          <w:b/>
          <w:bCs/>
        </w:rPr>
        <w:t xml:space="preserve">gestione del gruppo movimento: </w:t>
      </w:r>
      <w:r w:rsidRPr="00372765">
        <w:rPr>
          <w:rFonts w:asciiTheme="minorHAnsi" w:hAnsiTheme="minorHAnsi"/>
          <w:bCs/>
        </w:rPr>
        <w:t xml:space="preserve">organizzazione </w:t>
      </w:r>
      <w:r w:rsidRPr="00F545FC">
        <w:rPr>
          <w:rFonts w:asciiTheme="minorHAnsi" w:hAnsiTheme="minorHAnsi"/>
          <w:bCs/>
        </w:rPr>
        <w:t>del gruppo, distanze di alleggerimento, comunicazione durante l’escursione e consigli tecnici</w:t>
      </w:r>
    </w:p>
    <w:p w:rsidR="00EA1DD5" w:rsidRPr="00F545FC" w:rsidRDefault="00EA1DD5" w:rsidP="00EA1DD5">
      <w:pPr>
        <w:pStyle w:val="Paragrafoelenco"/>
        <w:numPr>
          <w:ilvl w:val="0"/>
          <w:numId w:val="6"/>
        </w:numPr>
        <w:jc w:val="both"/>
        <w:rPr>
          <w:rFonts w:asciiTheme="minorHAnsi" w:hAnsiTheme="minorHAnsi"/>
          <w:bCs/>
        </w:rPr>
      </w:pPr>
      <w:r w:rsidRPr="00F545FC">
        <w:rPr>
          <w:rFonts w:asciiTheme="minorHAnsi" w:hAnsiTheme="minorHAnsi"/>
          <w:b/>
          <w:bCs/>
        </w:rPr>
        <w:t xml:space="preserve">capacità didattica: </w:t>
      </w:r>
      <w:r w:rsidRPr="00F545FC">
        <w:rPr>
          <w:rFonts w:asciiTheme="minorHAnsi" w:hAnsiTheme="minorHAnsi"/>
          <w:bCs/>
        </w:rPr>
        <w:t xml:space="preserve">capacità di spiegare argomenti tecnici e/o descrivere caratteristiche ambientali </w:t>
      </w:r>
    </w:p>
    <w:p w:rsidR="00EA1DD5" w:rsidRDefault="00EA1DD5" w:rsidP="00EA1DD5">
      <w:pPr>
        <w:rPr>
          <w:rFonts w:asciiTheme="minorHAnsi" w:hAnsiTheme="minorHAnsi"/>
          <w:b/>
          <w:bCs/>
        </w:rPr>
      </w:pPr>
    </w:p>
    <w:tbl>
      <w:tblPr>
        <w:tblW w:w="494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845"/>
        <w:gridCol w:w="724"/>
        <w:gridCol w:w="4085"/>
        <w:gridCol w:w="663"/>
        <w:gridCol w:w="4396"/>
      </w:tblGrid>
      <w:tr w:rsidR="0007090C" w:rsidRPr="00E02DF1" w:rsidTr="0007090C">
        <w:trPr>
          <w:trHeight w:val="30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07090C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a</w:t>
            </w:r>
          </w:p>
        </w:tc>
        <w:tc>
          <w:tcPr>
            <w:tcW w:w="133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8B5ED6" w:rsidRDefault="0007090C" w:rsidP="00807059">
            <w:pPr>
              <w:pStyle w:val="paragraph"/>
              <w:spacing w:before="0" w:beforeAutospacing="0" w:line="259" w:lineRule="auto"/>
              <w:jc w:val="center"/>
            </w:pPr>
            <w:r w:rsidRPr="7B6C5DEE">
              <w:rPr>
                <w:rFonts w:asciiTheme="minorHAnsi" w:hAnsiTheme="minorHAnsi"/>
                <w:b/>
                <w:bCs/>
              </w:rPr>
              <w:t>Gestione partenza</w:t>
            </w:r>
          </w:p>
        </w:tc>
        <w:tc>
          <w:tcPr>
            <w:tcW w:w="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007090C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b</w:t>
            </w:r>
          </w:p>
        </w:tc>
        <w:tc>
          <w:tcPr>
            <w:tcW w:w="14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8B5ED6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7B6C5DEE">
              <w:rPr>
                <w:rFonts w:asciiTheme="minorHAnsi" w:hAnsiTheme="minorHAnsi"/>
                <w:b/>
                <w:bCs/>
              </w:rPr>
              <w:t>Gestione movimento</w:t>
            </w:r>
          </w:p>
        </w:tc>
        <w:tc>
          <w:tcPr>
            <w:tcW w:w="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007090C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c</w:t>
            </w:r>
          </w:p>
        </w:tc>
        <w:tc>
          <w:tcPr>
            <w:tcW w:w="1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8B5ED6" w:rsidRDefault="0007090C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4F42AE92">
              <w:rPr>
                <w:rFonts w:asciiTheme="minorHAnsi" w:hAnsiTheme="minorHAnsi"/>
                <w:b/>
                <w:bCs/>
              </w:rPr>
              <w:t>capacità didattica</w:t>
            </w:r>
          </w:p>
        </w:tc>
      </w:tr>
      <w:tr w:rsidR="0007090C" w:rsidRPr="00E02DF1" w:rsidTr="0007090C">
        <w:trPr>
          <w:trHeight w:val="300"/>
        </w:trPr>
        <w:tc>
          <w:tcPr>
            <w:tcW w:w="2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50" w:right="150"/>
              <w:textAlignment w:val="baseline"/>
              <w:rPr>
                <w:rStyle w:val="normaltextrun"/>
                <w:rFonts w:ascii="Calibri" w:hAnsi="Calibri" w:cs="Calibri"/>
              </w:rPr>
            </w:pPr>
            <w:r w:rsidRPr="7B6C5DEE">
              <w:rPr>
                <w:rStyle w:val="normaltextrun"/>
                <w:rFonts w:ascii="Calibri" w:hAnsi="Calibri" w:cs="Calibri"/>
              </w:rPr>
              <w:t>Non effettua alcuna operazione di partenza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 w:rsidRPr="7B6C5DEE">
              <w:rPr>
                <w:rStyle w:val="normaltextrun"/>
                <w:rFonts w:ascii="Calibri" w:hAnsi="Calibri" w:cs="Calibri"/>
              </w:rPr>
              <w:t>(1)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after="0"/>
              <w:jc w:val="center"/>
              <w:rPr>
                <w:rStyle w:val="normaltextrun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17" w:right="183"/>
              <w:textAlignment w:val="baseline"/>
              <w:rPr>
                <w:rFonts w:asciiTheme="minorHAnsi" w:hAnsiTheme="minorHAnsi" w:cs="Segoe UI"/>
              </w:rPr>
            </w:pPr>
            <w:r w:rsidRPr="7B6C5DEE">
              <w:rPr>
                <w:rStyle w:val="normaltextrun"/>
                <w:rFonts w:ascii="Calibri" w:hAnsi="Calibri" w:cs="Calibri"/>
              </w:rPr>
              <w:t>Non si cura in alcun modo del gruppo, non si gira e non comunica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 w:rsidRPr="7B6C5DEE">
              <w:rPr>
                <w:rStyle w:val="normaltextrun"/>
                <w:rFonts w:ascii="Calibri" w:hAnsi="Calibri" w:cs="Calibri"/>
              </w:rPr>
              <w:t xml:space="preserve"> (1)</w:t>
            </w:r>
          </w:p>
        </w:tc>
        <w:tc>
          <w:tcPr>
            <w:tcW w:w="2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after="0"/>
              <w:jc w:val="center"/>
              <w:rPr>
                <w:rStyle w:val="normaltextrun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53" w:right="100"/>
              <w:textAlignment w:val="baseline"/>
              <w:rPr>
                <w:rStyle w:val="normaltextrun"/>
                <w:rFonts w:ascii="Calibri" w:hAnsi="Calibri" w:cs="Calibri"/>
              </w:rPr>
            </w:pPr>
            <w:r w:rsidRPr="7B6C5DEE">
              <w:rPr>
                <w:rStyle w:val="normaltextrun"/>
                <w:rFonts w:ascii="Calibri" w:hAnsi="Calibri" w:cs="Calibri"/>
              </w:rPr>
              <w:t>Non prende in considerazione questo aspetto o fa scena muta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 w:rsidRPr="7B6C5DEE">
              <w:rPr>
                <w:rStyle w:val="normaltextrun"/>
                <w:rFonts w:ascii="Calibri" w:hAnsi="Calibri" w:cs="Calibri"/>
              </w:rPr>
              <w:t xml:space="preserve"> (1)</w:t>
            </w:r>
          </w:p>
        </w:tc>
      </w:tr>
      <w:tr w:rsidR="0007090C" w:rsidRPr="00E02DF1" w:rsidTr="0007090C">
        <w:trPr>
          <w:trHeight w:val="300"/>
        </w:trPr>
        <w:tc>
          <w:tcPr>
            <w:tcW w:w="2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50" w:right="150"/>
              <w:textAlignment w:val="baseline"/>
              <w:rPr>
                <w:rStyle w:val="normaltextrun"/>
                <w:rFonts w:ascii="Calibri" w:hAnsi="Calibri" w:cs="Calibri"/>
              </w:rPr>
            </w:pPr>
            <w:r w:rsidRPr="7B6C5DEE">
              <w:rPr>
                <w:rStyle w:val="normaltextrun"/>
                <w:rFonts w:ascii="Calibri" w:hAnsi="Calibri" w:cs="Calibri"/>
              </w:rPr>
              <w:t>Incerto e indeciso, chiede aiuto agli altri, non ha chiare le operazioni da svolgere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3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17" w:right="183"/>
              <w:textAlignment w:val="baseline"/>
              <w:rPr>
                <w:rFonts w:asciiTheme="minorHAnsi" w:hAnsiTheme="minorHAnsi" w:cs="Segoe UI"/>
              </w:rPr>
            </w:pPr>
            <w:r w:rsidRPr="7B6C5DEE">
              <w:rPr>
                <w:rFonts w:asciiTheme="minorHAnsi" w:hAnsiTheme="minorHAnsi" w:cs="Segoe UI"/>
              </w:rPr>
              <w:t>Comunica in partenza ma poi si dimentica del gruppo. È assente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53" w:right="100"/>
              <w:textAlignment w:val="baseline"/>
              <w:rPr>
                <w:rStyle w:val="normaltextrun"/>
                <w:rFonts w:ascii="Calibri" w:hAnsi="Calibri" w:cs="Calibri"/>
              </w:rPr>
            </w:pPr>
            <w:r w:rsidRPr="7B6C5DEE">
              <w:rPr>
                <w:rStyle w:val="normaltextrun"/>
                <w:rFonts w:ascii="Calibri" w:hAnsi="Calibri" w:cs="Calibri"/>
              </w:rPr>
              <w:t>Non è in grado di comunicare in relazione a quello che sta facendo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</w:tr>
      <w:tr w:rsidR="0007090C" w:rsidRPr="00E02DF1" w:rsidTr="0007090C">
        <w:trPr>
          <w:trHeight w:val="300"/>
        </w:trPr>
        <w:tc>
          <w:tcPr>
            <w:tcW w:w="2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line="259" w:lineRule="auto"/>
              <w:ind w:left="150" w:right="150"/>
            </w:pPr>
            <w:r w:rsidRPr="7B6C5DEE">
              <w:rPr>
                <w:rStyle w:val="normaltextrun"/>
                <w:rFonts w:ascii="Calibri" w:hAnsi="Calibri" w:cs="Calibri"/>
              </w:rPr>
              <w:t>Gestisce le operazioni di partenza e la comunicazione lentamente ma correttamente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17" w:right="183"/>
              <w:textAlignment w:val="baseline"/>
              <w:rPr>
                <w:rFonts w:asciiTheme="minorHAnsi" w:hAnsiTheme="minorHAnsi" w:cs="Segoe UI"/>
              </w:rPr>
            </w:pPr>
            <w:r w:rsidRPr="7B6C5DEE">
              <w:rPr>
                <w:rFonts w:asciiTheme="minorHAnsi" w:hAnsiTheme="minorHAnsi" w:cs="Segoe UI"/>
              </w:rPr>
              <w:t>Si occupa del gruppo saltuariamente e comunica il minimo necessario</w:t>
            </w:r>
          </w:p>
        </w:tc>
        <w:tc>
          <w:tcPr>
            <w:tcW w:w="2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53" w:right="100"/>
              <w:textAlignment w:val="baseline"/>
              <w:rPr>
                <w:rStyle w:val="normaltextrun"/>
                <w:rFonts w:ascii="Calibri" w:hAnsi="Calibri" w:cs="Calibri"/>
              </w:rPr>
            </w:pPr>
            <w:r w:rsidRPr="7B6C5DEE">
              <w:rPr>
                <w:rStyle w:val="normaltextrun"/>
                <w:rFonts w:ascii="Calibri" w:hAnsi="Calibri" w:cs="Calibri"/>
              </w:rPr>
              <w:t>Imposta una spiegazione semplice, breve ma corretta, risponde alle domande con fatica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</w:tr>
      <w:tr w:rsidR="0007090C" w:rsidRPr="00E02DF1" w:rsidTr="0007090C">
        <w:trPr>
          <w:trHeight w:val="300"/>
        </w:trPr>
        <w:tc>
          <w:tcPr>
            <w:tcW w:w="2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line="259" w:lineRule="auto"/>
              <w:ind w:left="150" w:right="150"/>
              <w:rPr>
                <w:rStyle w:val="normaltextrun"/>
                <w:rFonts w:ascii="Calibri" w:hAnsi="Calibri" w:cs="Calibri"/>
              </w:rPr>
            </w:pPr>
            <w:r w:rsidRPr="7B6C5DEE">
              <w:rPr>
                <w:rStyle w:val="normaltextrun"/>
                <w:rFonts w:ascii="Calibri" w:hAnsi="Calibri" w:cs="Calibri"/>
              </w:rPr>
              <w:t>Gestisce le operazioni di partenza senza problemi e indecisioni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8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17" w:right="183"/>
              <w:textAlignment w:val="baseline"/>
              <w:rPr>
                <w:rFonts w:asciiTheme="minorHAnsi" w:hAnsiTheme="minorHAnsi" w:cs="Segoe UI"/>
              </w:rPr>
            </w:pPr>
            <w:r w:rsidRPr="7B6C5DEE">
              <w:rPr>
                <w:rFonts w:asciiTheme="minorHAnsi" w:hAnsiTheme="minorHAnsi" w:cs="Segoe UI"/>
              </w:rPr>
              <w:t>Gestisce il gruppo con sicurezza, interagisce e dimostra esperienza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8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53" w:right="100"/>
              <w:textAlignment w:val="baseline"/>
              <w:rPr>
                <w:rStyle w:val="normaltextrun"/>
                <w:rFonts w:ascii="Calibri" w:hAnsi="Calibri" w:cs="Calibri"/>
              </w:rPr>
            </w:pPr>
            <w:r w:rsidRPr="7B6C5DEE">
              <w:rPr>
                <w:rStyle w:val="normaltextrun"/>
                <w:rFonts w:ascii="Calibri" w:hAnsi="Calibri" w:cs="Calibri"/>
              </w:rPr>
              <w:t>Dimostra una buona capacità didattica e risponde chiaramente alle domande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</w:tr>
      <w:tr w:rsidR="0007090C" w:rsidRPr="00E02DF1" w:rsidTr="0007090C">
        <w:trPr>
          <w:trHeight w:val="300"/>
        </w:trPr>
        <w:tc>
          <w:tcPr>
            <w:tcW w:w="2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10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line="259" w:lineRule="auto"/>
              <w:ind w:left="150" w:right="150"/>
            </w:pPr>
            <w:r w:rsidRPr="7B6C5DEE">
              <w:rPr>
                <w:rStyle w:val="normaltextrun"/>
                <w:rFonts w:ascii="Calibri" w:hAnsi="Calibri" w:cs="Calibri"/>
              </w:rPr>
              <w:t>Gestisce con sicurezza le operazioni di partenza e comunica in termini chiari ed esaustivi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10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17" w:right="183"/>
              <w:textAlignment w:val="baseline"/>
              <w:rPr>
                <w:rFonts w:asciiTheme="minorHAnsi" w:hAnsiTheme="minorHAnsi" w:cs="Segoe UI"/>
              </w:rPr>
            </w:pPr>
            <w:r w:rsidRPr="7B6C5DEE">
              <w:rPr>
                <w:rFonts w:asciiTheme="minorHAnsi" w:hAnsiTheme="minorHAnsi" w:cs="Segoe UI"/>
              </w:rPr>
              <w:t>Gestisce il gruppo con esperienza creando una ambiente positivo, coinvolge nell’osservazione e consiglia ove necessario</w:t>
            </w:r>
          </w:p>
        </w:tc>
        <w:tc>
          <w:tcPr>
            <w:tcW w:w="2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090C" w:rsidRPr="0007090C" w:rsidRDefault="0007090C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07090C">
              <w:rPr>
                <w:rStyle w:val="normaltextrun"/>
                <w:rFonts w:asciiTheme="minorHAnsi" w:hAnsiTheme="minorHAnsi" w:cs="Segoe UI"/>
              </w:rPr>
              <w:t>10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090C" w:rsidRPr="005E4C8F" w:rsidRDefault="0007090C" w:rsidP="0007090C">
            <w:pPr>
              <w:pStyle w:val="paragraph"/>
              <w:spacing w:before="0" w:beforeAutospacing="0" w:after="0"/>
              <w:ind w:left="153" w:right="100"/>
              <w:textAlignment w:val="baseline"/>
              <w:rPr>
                <w:rStyle w:val="normaltextrun"/>
                <w:rFonts w:ascii="Calibri" w:hAnsi="Calibri" w:cs="Calibri"/>
              </w:rPr>
            </w:pPr>
            <w:r w:rsidRPr="7B6C5DEE">
              <w:rPr>
                <w:rStyle w:val="normaltextrun"/>
                <w:rFonts w:ascii="Calibri" w:hAnsi="Calibri" w:cs="Calibri"/>
              </w:rPr>
              <w:t>Spiega in modo esaustivo ed efficace, contestualizza il discorso e coinvolge chi lo ascolta. Utilizza le domande per approfondire la didattica</w:t>
            </w:r>
            <w:r>
              <w:rPr>
                <w:rStyle w:val="eop"/>
                <w:rFonts w:ascii="Calibri" w:hAnsi="Calibri" w:cs="Calibri"/>
              </w:rPr>
              <w:t>.</w:t>
            </w:r>
          </w:p>
        </w:tc>
      </w:tr>
    </w:tbl>
    <w:p w:rsidR="00F415FE" w:rsidRPr="00B544F2" w:rsidRDefault="00F415FE">
      <w:pPr>
        <w:rPr>
          <w:rFonts w:asciiTheme="minorHAnsi" w:hAnsiTheme="minorHAnsi" w:cstheme="minorHAnsi"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3E39F2">
        <w:rPr>
          <w:rFonts w:ascii="Calibri" w:eastAsia="Calibri" w:hAnsi="Calibri" w:cs="Calibri"/>
          <w:color w:val="000000" w:themeColor="text1"/>
        </w:rPr>
        <w:t xml:space="preserve">gli </w:t>
      </w:r>
      <w:r w:rsidRPr="04121C4C">
        <w:rPr>
          <w:rFonts w:ascii="Calibri" w:eastAsia="Calibri" w:hAnsi="Calibri" w:cs="Calibri"/>
          <w:color w:val="000000" w:themeColor="text1"/>
        </w:rPr>
        <w:t>altr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 w:rsidRPr="04121C4C">
        <w:rPr>
          <w:rFonts w:ascii="Calibri" w:eastAsia="Calibri" w:hAnsi="Calibri" w:cs="Calibri"/>
          <w:color w:val="000000" w:themeColor="text1"/>
        </w:rPr>
        <w:t xml:space="preserve"> indicator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231AF5" w:rsidRPr="00C53A18" w:rsidRDefault="00231AF5" w:rsidP="00231AF5">
      <w:pPr>
        <w:rPr>
          <w:rFonts w:asciiTheme="minorHAnsi" w:hAnsiTheme="minorHAnsi"/>
        </w:rPr>
      </w:pPr>
    </w:p>
    <w:p w:rsidR="00F415FE" w:rsidRDefault="00F415FE">
      <w:pPr>
        <w:rPr>
          <w:rFonts w:ascii="Calibri" w:eastAsia="Calibri" w:hAnsi="Calibri" w:cs="Calibri"/>
          <w:color w:val="000000" w:themeColor="text1"/>
        </w:rPr>
      </w:pPr>
      <w:r w:rsidRPr="04121C4C">
        <w:rPr>
          <w:rFonts w:ascii="Calibri" w:eastAsia="Calibri" w:hAnsi="Calibri" w:cs="Calibri"/>
          <w:color w:val="000000" w:themeColor="text1"/>
        </w:rPr>
        <w:t>il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E45A75">
        <w:rPr>
          <w:rFonts w:ascii="Calibri" w:eastAsia="Calibri" w:hAnsi="Calibri" w:cs="Calibri"/>
          <w:color w:val="000000" w:themeColor="text1"/>
        </w:rPr>
        <w:t>+c</w:t>
      </w:r>
      <w:proofErr w:type="spellEnd"/>
      <w:r w:rsidR="00E45A75"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p w:rsidR="008F267A" w:rsidRDefault="008F267A">
      <w:pPr>
        <w:rPr>
          <w:rFonts w:ascii="Calibri" w:eastAsia="Calibri" w:hAnsi="Calibri" w:cs="Calibri"/>
          <w:color w:val="000000" w:themeColor="text1"/>
        </w:rPr>
      </w:pPr>
    </w:p>
    <w:sectPr w:rsidR="008F267A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69" w:rsidRDefault="00087369" w:rsidP="002940D1">
      <w:r>
        <w:separator/>
      </w:r>
    </w:p>
  </w:endnote>
  <w:endnote w:type="continuationSeparator" w:id="0">
    <w:p w:rsidR="00087369" w:rsidRDefault="00087369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69" w:rsidRDefault="00087369" w:rsidP="002940D1">
      <w:r>
        <w:separator/>
      </w:r>
    </w:p>
  </w:footnote>
  <w:footnote w:type="continuationSeparator" w:id="0">
    <w:p w:rsidR="00087369" w:rsidRDefault="00087369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064C0">
            <w:rPr>
              <w:b/>
            </w:rPr>
            <w:t xml:space="preserve"> corso EAI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226"/>
    <w:multiLevelType w:val="hybridMultilevel"/>
    <w:tmpl w:val="85CEB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329CA"/>
    <w:multiLevelType w:val="hybridMultilevel"/>
    <w:tmpl w:val="B1605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090C"/>
    <w:rsid w:val="00076B3E"/>
    <w:rsid w:val="000841F0"/>
    <w:rsid w:val="00087369"/>
    <w:rsid w:val="000C0CE4"/>
    <w:rsid w:val="000D4B91"/>
    <w:rsid w:val="0021292C"/>
    <w:rsid w:val="00231AF5"/>
    <w:rsid w:val="002940D1"/>
    <w:rsid w:val="002D22D5"/>
    <w:rsid w:val="002F7DC2"/>
    <w:rsid w:val="00372765"/>
    <w:rsid w:val="003852C7"/>
    <w:rsid w:val="003E39F2"/>
    <w:rsid w:val="00427D44"/>
    <w:rsid w:val="00500F7F"/>
    <w:rsid w:val="005556BB"/>
    <w:rsid w:val="00761FDF"/>
    <w:rsid w:val="007A00C3"/>
    <w:rsid w:val="007B7E22"/>
    <w:rsid w:val="007D7FD3"/>
    <w:rsid w:val="007E5249"/>
    <w:rsid w:val="00851E13"/>
    <w:rsid w:val="008F1C6E"/>
    <w:rsid w:val="008F267A"/>
    <w:rsid w:val="009805F0"/>
    <w:rsid w:val="009C35A0"/>
    <w:rsid w:val="009D7287"/>
    <w:rsid w:val="009E1547"/>
    <w:rsid w:val="00AF09D7"/>
    <w:rsid w:val="00B544F2"/>
    <w:rsid w:val="00C73104"/>
    <w:rsid w:val="00C8380C"/>
    <w:rsid w:val="00D9373C"/>
    <w:rsid w:val="00DA2D27"/>
    <w:rsid w:val="00DB4E99"/>
    <w:rsid w:val="00DE28BE"/>
    <w:rsid w:val="00E064C0"/>
    <w:rsid w:val="00E45A75"/>
    <w:rsid w:val="00E679D4"/>
    <w:rsid w:val="00EA1892"/>
    <w:rsid w:val="00EA1DD5"/>
    <w:rsid w:val="00F415FE"/>
    <w:rsid w:val="00F41CD3"/>
    <w:rsid w:val="00F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2025-11-18T10:52:00Z</cp:lastPrinted>
  <dcterms:created xsi:type="dcterms:W3CDTF">2025-11-06T13:44:00Z</dcterms:created>
  <dcterms:modified xsi:type="dcterms:W3CDTF">2025-11-18T10:52:00Z</dcterms:modified>
</cp:coreProperties>
</file>