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B6A2C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EA</w:t>
      </w:r>
      <w:r w:rsidR="00950214">
        <w:rPr>
          <w:rFonts w:asciiTheme="minorHAnsi" w:hAnsiTheme="minorHAnsi"/>
          <w:b/>
          <w:sz w:val="28"/>
          <w:szCs w:val="28"/>
        </w:rPr>
        <w:t xml:space="preserve"> 1.2</w:t>
      </w:r>
      <w:r w:rsidR="00991F5F">
        <w:rPr>
          <w:rFonts w:asciiTheme="minorHAnsi" w:hAnsiTheme="minorHAnsi"/>
          <w:b/>
          <w:sz w:val="28"/>
          <w:szCs w:val="28"/>
        </w:rPr>
        <w:t xml:space="preserve">  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8E78EF">
        <w:rPr>
          <w:rFonts w:asciiTheme="minorHAnsi" w:hAnsiTheme="minorHAnsi"/>
          <w:b/>
          <w:sz w:val="28"/>
          <w:szCs w:val="28"/>
        </w:rPr>
        <w:t xml:space="preserve">di </w:t>
      </w:r>
      <w:r w:rsidR="00950214">
        <w:rPr>
          <w:rFonts w:asciiTheme="minorHAnsi" w:hAnsiTheme="minorHAnsi"/>
          <w:b/>
          <w:sz w:val="28"/>
          <w:szCs w:val="28"/>
        </w:rPr>
        <w:t xml:space="preserve">GESTIONE DEL GRUPPO       </w:t>
      </w:r>
      <w:r w:rsidR="004D4BF1">
        <w:rPr>
          <w:rFonts w:asciiTheme="minorHAnsi" w:hAnsiTheme="minorHAnsi"/>
          <w:b/>
          <w:sz w:val="28"/>
          <w:szCs w:val="28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006"/>
        <w:gridCol w:w="2268"/>
        <w:gridCol w:w="426"/>
        <w:gridCol w:w="1579"/>
        <w:gridCol w:w="1397"/>
        <w:gridCol w:w="1417"/>
        <w:gridCol w:w="4224"/>
      </w:tblGrid>
      <w:tr w:rsidR="00231AF5" w:rsidRPr="00C53A18" w:rsidTr="004D4BF1">
        <w:trPr>
          <w:trHeight w:val="562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  <w:vAlign w:val="center"/>
          </w:tcPr>
          <w:p w:rsidR="004D4BF1" w:rsidRDefault="00231AF5" w:rsidP="004D4BF1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a) </w:t>
            </w:r>
          </w:p>
          <w:p w:rsidR="00231AF5" w:rsidRPr="00231AF5" w:rsidRDefault="004D4BF1" w:rsidP="004D4BF1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Preparazione</w:t>
            </w:r>
          </w:p>
        </w:tc>
        <w:tc>
          <w:tcPr>
            <w:tcW w:w="1397" w:type="dxa"/>
            <w:vAlign w:val="center"/>
          </w:tcPr>
          <w:p w:rsidR="004D4BF1" w:rsidRDefault="00231AF5" w:rsidP="004D4BF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b) </w:t>
            </w:r>
          </w:p>
          <w:p w:rsidR="00231AF5" w:rsidRPr="00C53A18" w:rsidRDefault="004D4BF1" w:rsidP="004D4BF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31AF5" w:rsidRPr="00C53A18">
              <w:rPr>
                <w:rFonts w:asciiTheme="minorHAnsi" w:hAnsiTheme="minorHAnsi"/>
                <w:b/>
              </w:rPr>
              <w:t>ec</w:t>
            </w:r>
            <w:r w:rsidR="00231AF5">
              <w:rPr>
                <w:rFonts w:asciiTheme="minorHAnsi" w:hAnsiTheme="minorHAnsi"/>
                <w:b/>
              </w:rPr>
              <w:t>nica</w:t>
            </w:r>
          </w:p>
        </w:tc>
        <w:tc>
          <w:tcPr>
            <w:tcW w:w="1417" w:type="dxa"/>
          </w:tcPr>
          <w:p w:rsidR="004D4BF1" w:rsidRDefault="00231AF5" w:rsidP="004D4BF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c) </w:t>
            </w:r>
          </w:p>
          <w:p w:rsidR="00231AF5" w:rsidRPr="00C53A18" w:rsidRDefault="004D4BF1" w:rsidP="004D4BF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Didattica</w:t>
            </w:r>
          </w:p>
        </w:tc>
        <w:tc>
          <w:tcPr>
            <w:tcW w:w="4224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4D4BF1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3006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F415FE" w:rsidRDefault="008E78EF">
      <w:r>
        <w:br/>
      </w:r>
    </w:p>
    <w:p w:rsidR="008E78EF" w:rsidRDefault="00F415FE" w:rsidP="008E78EF">
      <w:pPr>
        <w:rPr>
          <w:rFonts w:ascii="Calibri" w:eastAsia="Calibri" w:hAnsi="Calibri" w:cs="Calibri"/>
          <w:color w:val="000000" w:themeColor="text1"/>
        </w:rPr>
      </w:pPr>
      <w:r w:rsidRPr="0021292C">
        <w:rPr>
          <w:rFonts w:asciiTheme="minorHAnsi" w:hAnsiTheme="minorHAnsi"/>
          <w:b/>
          <w:sz w:val="22"/>
        </w:rPr>
        <w:lastRenderedPageBreak/>
        <w:t>Contenuto</w:t>
      </w:r>
      <w:r w:rsidR="004D4BF1" w:rsidRPr="004D4BF1">
        <w:rPr>
          <w:rFonts w:asciiTheme="minorHAnsi" w:hAnsiTheme="minorHAnsi"/>
        </w:rPr>
        <w:t xml:space="preserve"> </w:t>
      </w:r>
      <w:r w:rsidR="008E78EF" w:rsidRPr="08800797">
        <w:rPr>
          <w:rFonts w:ascii="Calibri" w:eastAsia="Calibri" w:hAnsi="Calibri" w:cs="Calibri"/>
          <w:color w:val="000000" w:themeColor="text1"/>
        </w:rPr>
        <w:t>il candidato deve presentare sicurezza nel movimento / coordinamento nella successione delle fasi /nessuna incertezza nella progressione</w:t>
      </w:r>
      <w:r w:rsidR="006215DF">
        <w:rPr>
          <w:rFonts w:ascii="Calibri" w:eastAsia="Calibri" w:hAnsi="Calibri" w:cs="Calibri"/>
          <w:color w:val="000000" w:themeColor="text1"/>
        </w:rPr>
        <w:t>.</w:t>
      </w:r>
    </w:p>
    <w:p w:rsidR="00231AF5" w:rsidRPr="00E02DF1" w:rsidRDefault="00231AF5" w:rsidP="00231AF5">
      <w:pPr>
        <w:rPr>
          <w:rFonts w:asciiTheme="minorHAnsi" w:hAnsiTheme="minorHAnsi"/>
        </w:rPr>
      </w:pPr>
    </w:p>
    <w:p w:rsidR="00F415FE" w:rsidRPr="00231AF5" w:rsidRDefault="00F415FE" w:rsidP="00F415FE">
      <w:pPr>
        <w:rPr>
          <w:rFonts w:asciiTheme="minorHAnsi" w:hAnsiTheme="minorHAnsi"/>
          <w:b/>
          <w:sz w:val="22"/>
          <w:szCs w:val="22"/>
        </w:rPr>
      </w:pPr>
      <w:r w:rsidRPr="00231AF5">
        <w:rPr>
          <w:rFonts w:asciiTheme="minorHAnsi" w:hAnsiTheme="minorHAnsi"/>
          <w:b/>
          <w:sz w:val="22"/>
          <w:szCs w:val="22"/>
        </w:rPr>
        <w:t>Indicatori:</w:t>
      </w:r>
    </w:p>
    <w:p w:rsidR="004D4BF1" w:rsidRPr="004D4BF1" w:rsidRDefault="004D4BF1" w:rsidP="004D4BF1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4D4BF1">
        <w:rPr>
          <w:rFonts w:asciiTheme="minorHAnsi" w:hAnsiTheme="minorHAnsi"/>
          <w:b/>
          <w:bCs/>
        </w:rPr>
        <w:t>preparazione</w:t>
      </w:r>
      <w:r w:rsidRPr="004D4BF1">
        <w:rPr>
          <w:rFonts w:asciiTheme="minorHAnsi" w:hAnsiTheme="minorHAnsi"/>
          <w:bCs/>
        </w:rPr>
        <w:t>:</w:t>
      </w:r>
      <w:r w:rsidR="000647C3">
        <w:rPr>
          <w:rFonts w:asciiTheme="minorHAnsi" w:hAnsiTheme="minorHAnsi"/>
          <w:bCs/>
        </w:rPr>
        <w:t xml:space="preserve"> </w:t>
      </w:r>
      <w:r w:rsidR="000647C3" w:rsidRPr="00A96CAF">
        <w:rPr>
          <w:rFonts w:ascii="Calibri" w:eastAsia="Calibri" w:hAnsi="Calibri" w:cs="Calibri"/>
          <w:bCs/>
          <w:color w:val="000000" w:themeColor="text1"/>
        </w:rPr>
        <w:t>si osservi il coordinamento del gruppo in partenza, i controlli sull’attrezzatura</w:t>
      </w:r>
      <w:r w:rsidR="000647C3">
        <w:rPr>
          <w:rFonts w:ascii="Calibri" w:eastAsia="Calibri" w:hAnsi="Calibri" w:cs="Calibri"/>
          <w:bCs/>
          <w:color w:val="000000" w:themeColor="text1"/>
        </w:rPr>
        <w:t>;</w:t>
      </w:r>
    </w:p>
    <w:p w:rsidR="004D4BF1" w:rsidRPr="004D4BF1" w:rsidRDefault="004D4BF1" w:rsidP="004D4BF1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4D4BF1">
        <w:rPr>
          <w:rFonts w:asciiTheme="minorHAnsi" w:hAnsiTheme="minorHAnsi"/>
          <w:b/>
          <w:bCs/>
        </w:rPr>
        <w:t>tecnica di esecuzione</w:t>
      </w:r>
      <w:r w:rsidRPr="004D4BF1">
        <w:rPr>
          <w:rFonts w:asciiTheme="minorHAnsi" w:hAnsiTheme="minorHAnsi"/>
          <w:bCs/>
        </w:rPr>
        <w:t>:</w:t>
      </w:r>
      <w:r w:rsidR="000647C3" w:rsidRPr="000647C3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0647C3" w:rsidRPr="00A96CAF">
        <w:rPr>
          <w:rFonts w:ascii="Calibri" w:eastAsia="Calibri" w:hAnsi="Calibri" w:cs="Calibri"/>
          <w:bCs/>
          <w:color w:val="000000" w:themeColor="text1"/>
        </w:rPr>
        <w:t>deve dimostrare grande attenzione agli accompagnati in ogni momento della progressione e capacità di gestione del gruppo</w:t>
      </w:r>
      <w:r w:rsidRPr="004D4BF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;</w:t>
      </w:r>
    </w:p>
    <w:p w:rsidR="004D4BF1" w:rsidRPr="004D4BF1" w:rsidRDefault="004D4BF1" w:rsidP="004D4BF1">
      <w:pPr>
        <w:pStyle w:val="Paragrafoelenco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4D4BF1">
        <w:rPr>
          <w:rFonts w:ascii="Calibri" w:eastAsia="Calibri" w:hAnsi="Calibri" w:cs="Calibri"/>
          <w:b/>
          <w:bCs/>
          <w:color w:val="000000" w:themeColor="text1"/>
        </w:rPr>
        <w:t>didattica</w:t>
      </w:r>
      <w:r w:rsidRPr="004D4BF1">
        <w:rPr>
          <w:rFonts w:ascii="Calibri" w:eastAsia="Calibri" w:hAnsi="Calibri" w:cs="Calibri"/>
          <w:bCs/>
          <w:color w:val="000000" w:themeColor="text1"/>
        </w:rPr>
        <w:t>:</w:t>
      </w:r>
      <w:r w:rsidR="000647C3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0647C3" w:rsidRPr="00A96CAF">
        <w:rPr>
          <w:rFonts w:ascii="Calibri" w:eastAsia="Calibri" w:hAnsi="Calibri" w:cs="Calibri"/>
          <w:bCs/>
          <w:color w:val="000000" w:themeColor="text1"/>
        </w:rPr>
        <w:t>il candidato deve essere in grado di spiegare ogni parte fase della progressione e rispondere a domande specifiche</w:t>
      </w:r>
      <w:r w:rsidRPr="004D4BF1">
        <w:rPr>
          <w:rFonts w:ascii="Calibri" w:eastAsia="Calibri" w:hAnsi="Calibri" w:cs="Calibri"/>
          <w:bCs/>
          <w:color w:val="000000" w:themeColor="text1"/>
        </w:rPr>
        <w:t xml:space="preserve"> </w:t>
      </w:r>
      <w:r>
        <w:rPr>
          <w:rFonts w:ascii="Calibri" w:eastAsia="Calibri" w:hAnsi="Calibri" w:cs="Calibri"/>
          <w:bCs/>
          <w:color w:val="000000" w:themeColor="text1"/>
        </w:rPr>
        <w:t>.</w:t>
      </w:r>
    </w:p>
    <w:p w:rsidR="00231AF5" w:rsidRDefault="00231AF5" w:rsidP="00F415FE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3872"/>
        <w:gridCol w:w="831"/>
        <w:gridCol w:w="4026"/>
        <w:gridCol w:w="822"/>
        <w:gridCol w:w="4401"/>
      </w:tblGrid>
      <w:tr w:rsidR="000647C3" w:rsidRPr="000647C3" w:rsidTr="000647C3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47C3" w:rsidRPr="000647C3" w:rsidRDefault="000647C3" w:rsidP="00B82619">
            <w:pPr>
              <w:spacing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</w:rPr>
              <w:t>a 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47C3" w:rsidRPr="000647C3" w:rsidRDefault="000647C3" w:rsidP="00B82619">
            <w:pPr>
              <w:spacing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Preparazione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47C3" w:rsidRPr="000647C3" w:rsidRDefault="000647C3" w:rsidP="00B82619">
            <w:pPr>
              <w:spacing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</w:rPr>
              <w:t> b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47C3" w:rsidRPr="000647C3" w:rsidRDefault="000647C3" w:rsidP="00B82619">
            <w:pPr>
              <w:spacing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Tecnica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47C3" w:rsidRPr="000647C3" w:rsidRDefault="000647C3" w:rsidP="000647C3">
            <w:pPr>
              <w:spacing w:beforeAutospacing="1"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647C3" w:rsidRPr="000647C3" w:rsidRDefault="000647C3" w:rsidP="00B82619">
            <w:pPr>
              <w:spacing w:beforeAutospacing="1"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Didattica</w:t>
            </w:r>
          </w:p>
        </w:tc>
      </w:tr>
      <w:tr w:rsidR="000647C3" w:rsidRPr="000647C3" w:rsidTr="000647C3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0647C3">
              <w:rPr>
                <w:rStyle w:val="normaltextrun"/>
                <w:rFonts w:ascii="Calibri" w:eastAsia="Calibri" w:hAnsi="Calibri" w:cs="Calibri"/>
              </w:rPr>
              <w:t>0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Gravi incertezze che compromettono la sicurezza individuale. (1)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0647C3">
              <w:rPr>
                <w:rStyle w:val="normaltextrun"/>
                <w:rFonts w:ascii="Calibri" w:eastAsia="Calibri" w:hAnsi="Calibri" w:cs="Calibri"/>
              </w:rPr>
              <w:t>0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Style w:val="normaltextrun"/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Non esegue la prova o viene bloccato dai valutatori a causa di gravi e pericolosi errori. Non si cura minimamente del gruppo. (1)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>Non è in grado di fornire una spiegazione corretta. Ha difficoltà nella comunicazione, teso e preoccupato.</w:t>
            </w:r>
          </w:p>
        </w:tc>
      </w:tr>
      <w:tr w:rsidR="000647C3" w:rsidRPr="000647C3" w:rsidTr="000647C3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Style w:val="normaltextrun"/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Incerto. Pensa solo a se stesso.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Non riesce a progredire e contemporaneamente osservare il gruppo.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 xml:space="preserve">Conosce l’argomento ma non sa illustrarlo, utilizza un lessico impreciso e generico. È poco a suo agio ad esprimersi in ambiente. </w:t>
            </w:r>
          </w:p>
        </w:tc>
      </w:tr>
      <w:tr w:rsidR="000647C3" w:rsidRPr="000647C3" w:rsidTr="000647C3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Esegue la procedura di partenza e i controlli in maniera semplice e scolastica.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 w:line="259" w:lineRule="auto"/>
              <w:rPr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Unisce progressione e gestione del gruppo lentamente ma con sufficiente sicurezza.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>Conosce l’argomento e lo illustra in modo corretto ma accademico e didascalico. Comunicazione non del tutto efficace.</w:t>
            </w:r>
            <w:r w:rsidRPr="000647C3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647C3" w:rsidRPr="000647C3" w:rsidTr="000647C3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Sicuro nella procedura di partenza.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Esegue l'accompagnamento con naturalezza e senza incertezze.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>Spiega bene l’esercizio in modo chiaro e corretto. Comunica in maniera semplice. È a suo agio in ambiente.</w:t>
            </w:r>
          </w:p>
        </w:tc>
      </w:tr>
      <w:tr w:rsidR="000647C3" w:rsidRPr="000647C3" w:rsidTr="000647C3">
        <w:trPr>
          <w:trHeight w:val="30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Dimostra esperienza e sicurezza. Segue la procedura con naturalezza e in maniera precisa.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0647C3">
            <w:pPr>
              <w:spacing w:afterAutospacing="1"/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sz w:val="22"/>
              </w:rPr>
              <w:t>Dimostra esperienza nell’accompagnamento, comunica col gruppo. Ha la situazione sotto controllo .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0647C3" w:rsidRPr="000647C3" w:rsidRDefault="000647C3" w:rsidP="00B82619">
            <w:pPr>
              <w:rPr>
                <w:rFonts w:ascii="Calibri" w:eastAsia="Calibri" w:hAnsi="Calibri" w:cs="Calibri"/>
                <w:sz w:val="22"/>
              </w:rPr>
            </w:pP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 xml:space="preserve">Dimostra piena padronanza dell’argomento, trova spunti di approfondimento. </w:t>
            </w:r>
            <w:r w:rsidR="006215DF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>Ha</w:t>
            </w:r>
            <w:r w:rsidR="006215DF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  <w:r w:rsidRPr="000647C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</w:rPr>
              <w:t xml:space="preserve"> elevate capacità di comunicazione ed è pienamente a suo agio in ambiente.</w:t>
            </w:r>
          </w:p>
        </w:tc>
      </w:tr>
    </w:tbl>
    <w:p w:rsidR="004D4BF1" w:rsidRDefault="004D4BF1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dell</w:t>
      </w:r>
      <w:r w:rsidRPr="04121C4C">
        <w:rPr>
          <w:rFonts w:ascii="Calibri" w:eastAsia="Calibri" w:hAnsi="Calibri" w:cs="Calibri"/>
          <w:color w:val="000000" w:themeColor="text1"/>
        </w:rPr>
        <w:t>’altro indicatore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4D4BF1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231AF5" w:rsidRPr="004D4BF1">
        <w:rPr>
          <w:rFonts w:ascii="Calibri" w:eastAsia="Calibri" w:hAnsi="Calibri" w:cs="Calibri"/>
          <w:color w:val="FF0000"/>
        </w:rPr>
        <w:t>.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33" w:rsidRDefault="00F60333" w:rsidP="002940D1">
      <w:r>
        <w:separator/>
      </w:r>
    </w:p>
  </w:endnote>
  <w:endnote w:type="continuationSeparator" w:id="0">
    <w:p w:rsidR="00F60333" w:rsidRDefault="00F60333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33" w:rsidRDefault="00F60333" w:rsidP="002940D1">
      <w:r>
        <w:separator/>
      </w:r>
    </w:p>
  </w:footnote>
  <w:footnote w:type="continuationSeparator" w:id="0">
    <w:p w:rsidR="00F60333" w:rsidRDefault="00F60333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B6A2C">
            <w:rPr>
              <w:b/>
            </w:rPr>
            <w:t xml:space="preserve"> corso </w:t>
          </w:r>
          <w:r w:rsidRPr="00851E13">
            <w:rPr>
              <w:b/>
            </w:rPr>
            <w:t>E</w:t>
          </w:r>
          <w:r w:rsidR="00EB6A2C">
            <w:rPr>
              <w:b/>
            </w:rPr>
            <w:t>EA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3749"/>
    <w:multiLevelType w:val="hybridMultilevel"/>
    <w:tmpl w:val="6EB2F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647C3"/>
    <w:rsid w:val="00076B3E"/>
    <w:rsid w:val="000841F0"/>
    <w:rsid w:val="0021292C"/>
    <w:rsid w:val="00231AF5"/>
    <w:rsid w:val="002940D1"/>
    <w:rsid w:val="002D22D5"/>
    <w:rsid w:val="002F7DC2"/>
    <w:rsid w:val="003852C7"/>
    <w:rsid w:val="004D4BF1"/>
    <w:rsid w:val="00500F7F"/>
    <w:rsid w:val="005556BB"/>
    <w:rsid w:val="006215DF"/>
    <w:rsid w:val="00653135"/>
    <w:rsid w:val="00761FDF"/>
    <w:rsid w:val="007B7E22"/>
    <w:rsid w:val="007D7FD3"/>
    <w:rsid w:val="007E5249"/>
    <w:rsid w:val="00851E13"/>
    <w:rsid w:val="008E78EF"/>
    <w:rsid w:val="008F1C6E"/>
    <w:rsid w:val="00950214"/>
    <w:rsid w:val="009805F0"/>
    <w:rsid w:val="00991F5F"/>
    <w:rsid w:val="009C35A0"/>
    <w:rsid w:val="009D7287"/>
    <w:rsid w:val="00AF09D7"/>
    <w:rsid w:val="00C73104"/>
    <w:rsid w:val="00C8380C"/>
    <w:rsid w:val="00E679D4"/>
    <w:rsid w:val="00EA1892"/>
    <w:rsid w:val="00EB522E"/>
    <w:rsid w:val="00EB6A2C"/>
    <w:rsid w:val="00EC029A"/>
    <w:rsid w:val="00F415FE"/>
    <w:rsid w:val="00F6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2025-11-06T14:45:00Z</dcterms:created>
  <dcterms:modified xsi:type="dcterms:W3CDTF">2025-11-06T18:03:00Z</dcterms:modified>
</cp:coreProperties>
</file>