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7" w:rsidRPr="007B163D" w:rsidRDefault="00CD49D7" w:rsidP="00CD49D7">
      <w:pPr>
        <w:spacing w:after="0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7B163D">
        <w:rPr>
          <w:rFonts w:ascii="Bookman Old Style" w:hAnsi="Bookman Old Style"/>
          <w:color w:val="002060"/>
          <w:sz w:val="24"/>
          <w:szCs w:val="24"/>
        </w:rPr>
        <w:t>Sezioni di:</w:t>
      </w:r>
    </w:p>
    <w:p w:rsidR="00CD49D7" w:rsidRPr="007B163D" w:rsidRDefault="00CD49D7" w:rsidP="00CD49D7">
      <w:pPr>
        <w:spacing w:after="0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7B163D">
        <w:rPr>
          <w:rFonts w:ascii="Bookman Old Style" w:hAnsi="Bookman Old Style"/>
          <w:color w:val="002060"/>
          <w:sz w:val="24"/>
          <w:szCs w:val="24"/>
        </w:rPr>
        <w:t xml:space="preserve">           Amatrice</w:t>
      </w:r>
    </w:p>
    <w:p w:rsidR="00CD49D7" w:rsidRPr="007B163D" w:rsidRDefault="00CD49D7" w:rsidP="00CD49D7">
      <w:pPr>
        <w:spacing w:after="0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7B163D">
        <w:rPr>
          <w:rFonts w:ascii="Bookman Old Style" w:hAnsi="Bookman Old Style"/>
          <w:color w:val="002060"/>
          <w:sz w:val="24"/>
          <w:szCs w:val="24"/>
        </w:rPr>
        <w:t xml:space="preserve">           </w:t>
      </w:r>
      <w:proofErr w:type="spellStart"/>
      <w:r w:rsidRPr="007B163D">
        <w:rPr>
          <w:rFonts w:ascii="Bookman Old Style" w:hAnsi="Bookman Old Style"/>
          <w:color w:val="002060"/>
          <w:sz w:val="24"/>
          <w:szCs w:val="24"/>
        </w:rPr>
        <w:t>Antrodoco</w:t>
      </w:r>
      <w:proofErr w:type="spellEnd"/>
    </w:p>
    <w:p w:rsidR="00CD49D7" w:rsidRPr="007B163D" w:rsidRDefault="00CD49D7" w:rsidP="00CD49D7">
      <w:pPr>
        <w:spacing w:after="0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7B163D">
        <w:rPr>
          <w:rFonts w:ascii="Bookman Old Style" w:hAnsi="Bookman Old Style"/>
          <w:color w:val="002060"/>
          <w:sz w:val="24"/>
          <w:szCs w:val="24"/>
        </w:rPr>
        <w:t xml:space="preserve">             Leonessa</w:t>
      </w:r>
    </w:p>
    <w:p w:rsidR="00CD49D7" w:rsidRPr="007B163D" w:rsidRDefault="00CD49D7" w:rsidP="00CD49D7">
      <w:pPr>
        <w:spacing w:after="0"/>
        <w:contextualSpacing/>
        <w:rPr>
          <w:rFonts w:ascii="Bookman Old Style" w:hAnsi="Bookman Old Style"/>
          <w:color w:val="002060"/>
          <w:sz w:val="24"/>
          <w:szCs w:val="24"/>
        </w:rPr>
      </w:pPr>
      <w:r w:rsidRPr="007B163D">
        <w:rPr>
          <w:rFonts w:ascii="Bookman Old Style" w:hAnsi="Bookman Old Style"/>
          <w:color w:val="002060"/>
          <w:sz w:val="24"/>
          <w:szCs w:val="24"/>
        </w:rPr>
        <w:t xml:space="preserve">               Rieti</w:t>
      </w:r>
    </w:p>
    <w:p w:rsidR="00CD49D7" w:rsidRDefault="00CD49D7" w:rsidP="001345BD">
      <w:pPr>
        <w:jc w:val="center"/>
        <w:rPr>
          <w:rFonts w:ascii="Bookman Old Style" w:hAnsi="Bookman Old Style"/>
          <w:sz w:val="32"/>
          <w:szCs w:val="32"/>
        </w:rPr>
      </w:pPr>
    </w:p>
    <w:p w:rsidR="00CD49D7" w:rsidRDefault="00CD49D7" w:rsidP="001345BD">
      <w:pPr>
        <w:jc w:val="center"/>
        <w:rPr>
          <w:rFonts w:ascii="Bookman Old Style" w:hAnsi="Bookman Old Style"/>
          <w:sz w:val="32"/>
          <w:szCs w:val="32"/>
        </w:rPr>
      </w:pPr>
      <w:r w:rsidRPr="00CD49D7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-42545</wp:posOffset>
            </wp:positionV>
            <wp:extent cx="1495425" cy="1209675"/>
            <wp:effectExtent l="0" t="0" r="0" b="0"/>
            <wp:wrapTight wrapText="bothSides">
              <wp:wrapPolygon edited="0">
                <wp:start x="9080" y="0"/>
                <wp:lineTo x="0" y="681"/>
                <wp:lineTo x="0" y="3065"/>
                <wp:lineTo x="6054" y="5448"/>
                <wp:lineTo x="3577" y="8172"/>
                <wp:lineTo x="3027" y="9194"/>
                <wp:lineTo x="3027" y="17366"/>
                <wp:lineTo x="8255" y="21112"/>
                <wp:lineTo x="9906" y="21112"/>
                <wp:lineTo x="11557" y="21112"/>
                <wp:lineTo x="17885" y="18047"/>
                <wp:lineTo x="18986" y="17026"/>
                <wp:lineTo x="17335" y="16345"/>
                <wp:lineTo x="18711" y="9534"/>
                <wp:lineTo x="17885" y="8172"/>
                <wp:lineTo x="15134" y="5448"/>
                <wp:lineTo x="21462" y="3746"/>
                <wp:lineTo x="21462" y="341"/>
                <wp:lineTo x="11557" y="0"/>
                <wp:lineTo x="908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AI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9D7" w:rsidRDefault="00CD49D7" w:rsidP="001345BD">
      <w:pPr>
        <w:jc w:val="center"/>
        <w:rPr>
          <w:rFonts w:ascii="Bookman Old Style" w:hAnsi="Bookman Old Style"/>
          <w:sz w:val="32"/>
          <w:szCs w:val="32"/>
        </w:rPr>
      </w:pPr>
    </w:p>
    <w:p w:rsidR="00CD49D7" w:rsidRPr="004F3DA2" w:rsidRDefault="004F3DA2" w:rsidP="001345BD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4F3DA2">
        <w:rPr>
          <w:rFonts w:ascii="Bookman Old Style" w:hAnsi="Bookman Old Style"/>
          <w:sz w:val="32"/>
          <w:szCs w:val="32"/>
          <w:u w:val="single"/>
        </w:rPr>
        <w:t>COMUNICATO STAMPA</w:t>
      </w:r>
    </w:p>
    <w:p w:rsidR="00CD49D7" w:rsidRDefault="00CD49D7" w:rsidP="001345BD">
      <w:pPr>
        <w:jc w:val="center"/>
        <w:rPr>
          <w:rFonts w:ascii="Bookman Old Style" w:hAnsi="Bookman Old Style"/>
          <w:sz w:val="32"/>
          <w:szCs w:val="32"/>
        </w:rPr>
      </w:pPr>
    </w:p>
    <w:p w:rsidR="00E600F8" w:rsidRDefault="001345BD" w:rsidP="001345BD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Successo per la Giornata Internazionale delle Montagne ad Amatrice</w:t>
      </w:r>
    </w:p>
    <w:p w:rsidR="001345BD" w:rsidRDefault="001345BD" w:rsidP="001345BD">
      <w:pPr>
        <w:rPr>
          <w:rFonts w:ascii="Bookman Old Style" w:hAnsi="Bookman Old Style"/>
          <w:sz w:val="32"/>
          <w:szCs w:val="32"/>
        </w:rPr>
      </w:pPr>
    </w:p>
    <w:p w:rsidR="0079648F" w:rsidRDefault="001345BD" w:rsidP="00B729B2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Amatrice</w:t>
      </w:r>
      <w:r w:rsidR="00942780">
        <w:rPr>
          <w:rFonts w:ascii="Bookman Old Style" w:hAnsi="Bookman Old Style"/>
          <w:sz w:val="24"/>
          <w:szCs w:val="24"/>
        </w:rPr>
        <w:t xml:space="preserve"> 12/12/2016</w:t>
      </w:r>
      <w:r>
        <w:rPr>
          <w:rFonts w:ascii="Bookman Old Style" w:hAnsi="Bookman Old Style"/>
          <w:sz w:val="24"/>
          <w:szCs w:val="24"/>
        </w:rPr>
        <w:t xml:space="preserve"> – 169 persone, 4 </w:t>
      </w:r>
      <w:r w:rsidR="0079648F">
        <w:rPr>
          <w:rFonts w:ascii="Bookman Old Style" w:hAnsi="Bookman Old Style"/>
          <w:color w:val="000000" w:themeColor="text1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ezioni ed una provincia unite nella Giornata Internazionale delle Montagne.</w:t>
      </w:r>
      <w:r w:rsidR="00E34D1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Sono questi i dati più significativi della manifestazione </w:t>
      </w:r>
      <w:r w:rsidR="004C6757">
        <w:rPr>
          <w:rFonts w:ascii="Bookman Old Style" w:hAnsi="Bookman Old Style"/>
          <w:sz w:val="24"/>
          <w:szCs w:val="24"/>
        </w:rPr>
        <w:t xml:space="preserve">che l’11 dicembre scorso ha visto come palcoscenico dell’iniziativa i sentieri bassi dei Monti della </w:t>
      </w:r>
      <w:proofErr w:type="spellStart"/>
      <w:r w:rsidR="004C6757">
        <w:rPr>
          <w:rFonts w:ascii="Bookman Old Style" w:hAnsi="Bookman Old Style"/>
          <w:sz w:val="24"/>
          <w:szCs w:val="24"/>
        </w:rPr>
        <w:t>Laga</w:t>
      </w:r>
      <w:proofErr w:type="spellEnd"/>
      <w:r w:rsidR="004C6757">
        <w:rPr>
          <w:rFonts w:ascii="Bookman Old Style" w:hAnsi="Bookman Old Style"/>
          <w:sz w:val="24"/>
          <w:szCs w:val="24"/>
        </w:rPr>
        <w:t>. U</w:t>
      </w:r>
      <w:r w:rsidR="00E34D13">
        <w:rPr>
          <w:rFonts w:ascii="Bookman Old Style" w:hAnsi="Bookman Old Style"/>
          <w:sz w:val="24"/>
          <w:szCs w:val="24"/>
        </w:rPr>
        <w:t>n trekking</w:t>
      </w:r>
      <w:r w:rsidR="0079648F" w:rsidRPr="0079648F">
        <w:rPr>
          <w:rFonts w:ascii="Bookman Old Style" w:hAnsi="Bookman Old Style"/>
          <w:sz w:val="24"/>
          <w:szCs w:val="24"/>
        </w:rPr>
        <w:t xml:space="preserve"> </w:t>
      </w:r>
      <w:r w:rsidR="0079648F">
        <w:rPr>
          <w:rFonts w:ascii="Bookman Old Style" w:hAnsi="Bookman Old Style"/>
          <w:sz w:val="24"/>
          <w:szCs w:val="24"/>
        </w:rPr>
        <w:t>emozionante e commovente allo stesso tempo che ha avuto come meta gli Stazzi di S. Lorenzo.</w:t>
      </w:r>
    </w:p>
    <w:p w:rsidR="008406CF" w:rsidRDefault="006D621A" w:rsidP="00B729B2">
      <w:pPr>
        <w:spacing w:after="0"/>
        <w:jc w:val="both"/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</w:pPr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“Mountain </w:t>
      </w:r>
      <w:proofErr w:type="spellStart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Cultures</w:t>
      </w:r>
      <w:proofErr w:type="spellEnd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celebrating</w:t>
      </w:r>
      <w:proofErr w:type="spellEnd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diversity</w:t>
      </w:r>
      <w:proofErr w:type="spellEnd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strengthening</w:t>
      </w:r>
      <w:proofErr w:type="spellEnd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identity</w:t>
      </w:r>
      <w:proofErr w:type="spellEnd"/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”</w:t>
      </w:r>
      <w:r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ovvero </w:t>
      </w:r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"Le culture della montagna: celebrazione d</w:t>
      </w:r>
      <w:r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ella diversità e rafforzamento</w:t>
      </w:r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del</w:t>
      </w:r>
      <w:r w:rsidRPr="006D621A"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>l'identità"</w:t>
      </w:r>
      <w:r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A3957"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>è stato</w:t>
      </w:r>
      <w:r>
        <w:rPr>
          <w:rStyle w:val="Enfasigrassetto"/>
          <w:rFonts w:ascii="Bookman Old Style" w:hAnsi="Bookman Old Style" w:cs="Arial"/>
          <w:b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>il motto</w:t>
      </w:r>
      <w:r w:rsidR="005A3957"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 scelto</w:t>
      </w:r>
      <w:r>
        <w:rPr>
          <w:rStyle w:val="Enfasigrassetto"/>
          <w:rFonts w:ascii="Bookman Old Style" w:hAnsi="Bookman Old Style" w:cs="Arial"/>
          <w:b w:val="0"/>
          <w:iCs/>
          <w:color w:val="000000"/>
          <w:sz w:val="24"/>
          <w:szCs w:val="24"/>
          <w:bdr w:val="none" w:sz="0" w:space="0" w:color="auto" w:frame="1"/>
        </w:rPr>
        <w:t xml:space="preserve"> per l’edizione 2016</w:t>
      </w:r>
      <w:r w:rsidRPr="006D621A">
        <w:rPr>
          <w:rStyle w:val="apple-converted-space"/>
          <w:rFonts w:ascii="Bookman Old Style" w:hAnsi="Bookman Old Style" w:cs="Arial"/>
          <w:i/>
          <w:color w:val="000000"/>
          <w:sz w:val="24"/>
          <w:szCs w:val="24"/>
        </w:rPr>
        <w:t> </w:t>
      </w:r>
      <w:r w:rsidR="00B338AB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 xml:space="preserve"> della manifestazione</w:t>
      </w:r>
      <w:r w:rsidR="0079648F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942780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che</w:t>
      </w:r>
      <w:r w:rsidR="0079648F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, in provincia di Rieti</w:t>
      </w:r>
      <w:r w:rsidR="00942780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,</w:t>
      </w:r>
      <w:r w:rsidR="0079648F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 xml:space="preserve"> ha voluto porre l’accento sull’aspetto dell’identità. Infatti le </w:t>
      </w:r>
      <w:r w:rsidRPr="005A3957">
        <w:rPr>
          <w:rFonts w:ascii="Bookman Old Style" w:hAnsi="Bookman Old Style" w:cs="Arial"/>
          <w:color w:val="000000"/>
          <w:sz w:val="24"/>
          <w:szCs w:val="24"/>
        </w:rPr>
        <w:t>le</w:t>
      </w:r>
      <w:r w:rsidRPr="005A3957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 </w:t>
      </w:r>
      <w:r w:rsidR="0079648F" w:rsidRPr="0079648F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S</w:t>
      </w:r>
      <w:r w:rsidRPr="005A3957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ezioni di Rieti, Leonessa e Antrodoco</w:t>
      </w:r>
      <w:r w:rsidRPr="005A3957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 </w:t>
      </w:r>
      <w:r w:rsidR="0079648F">
        <w:rPr>
          <w:rFonts w:ascii="Bookman Old Style" w:hAnsi="Bookman Old Style" w:cs="Arial"/>
          <w:color w:val="000000"/>
          <w:sz w:val="24"/>
          <w:szCs w:val="24"/>
        </w:rPr>
        <w:t>hanno deciso di riunirsi int</w:t>
      </w:r>
      <w:r w:rsidRPr="005A3957">
        <w:rPr>
          <w:rFonts w:ascii="Bookman Old Style" w:hAnsi="Bookman Old Style" w:cs="Arial"/>
          <w:color w:val="000000"/>
          <w:sz w:val="24"/>
          <w:szCs w:val="24"/>
        </w:rPr>
        <w:t>o</w:t>
      </w:r>
      <w:r w:rsidR="0079648F">
        <w:rPr>
          <w:rFonts w:ascii="Bookman Old Style" w:hAnsi="Bookman Old Style" w:cs="Arial"/>
          <w:color w:val="000000"/>
          <w:sz w:val="24"/>
          <w:szCs w:val="24"/>
        </w:rPr>
        <w:t>r</w:t>
      </w:r>
      <w:r w:rsidRPr="005A3957">
        <w:rPr>
          <w:rFonts w:ascii="Bookman Old Style" w:hAnsi="Bookman Old Style" w:cs="Arial"/>
          <w:color w:val="000000"/>
          <w:sz w:val="24"/>
          <w:szCs w:val="24"/>
        </w:rPr>
        <w:t>no alla sorella Amatrice fortemente colpita dai due terremoti ma desiderosa, fin dai primi giorni dopo l’evento</w:t>
      </w:r>
      <w:r w:rsidR="00B338AB">
        <w:rPr>
          <w:rFonts w:ascii="Bookman Old Style" w:hAnsi="Bookman Old Style" w:cs="Arial"/>
          <w:color w:val="000000"/>
          <w:sz w:val="24"/>
          <w:szCs w:val="24"/>
        </w:rPr>
        <w:t xml:space="preserve"> di agosto</w:t>
      </w:r>
      <w:r w:rsidRPr="005A3957">
        <w:rPr>
          <w:rFonts w:ascii="Bookman Old Style" w:hAnsi="Bookman Old Style" w:cs="Arial"/>
          <w:color w:val="000000"/>
          <w:sz w:val="24"/>
          <w:szCs w:val="24"/>
        </w:rPr>
        <w:t>, di</w:t>
      </w:r>
      <w:r w:rsidRPr="005A3957">
        <w:rPr>
          <w:rStyle w:val="apple-converted-space"/>
          <w:rFonts w:ascii="Bookman Old Style" w:hAnsi="Bookman Old Style" w:cs="Arial"/>
          <w:color w:val="000000"/>
          <w:sz w:val="24"/>
          <w:szCs w:val="24"/>
        </w:rPr>
        <w:t> </w:t>
      </w:r>
      <w:r w:rsidRPr="005A3957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tornare a vivere le terre alte con caparbietà e tenacia.</w:t>
      </w:r>
      <w:r w:rsidR="005A3957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Ma non soltanto le tre sezioni della provincia di Rieti hanno deciso di essere vicine 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all’antica </w:t>
      </w:r>
      <w:proofErr w:type="spellStart"/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Matrù</w:t>
      </w:r>
      <w:proofErr w:type="spellEnd"/>
      <w:r w:rsidR="005A3957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. Infatti, così come avvenuto per l’escursione sul Pizzo </w:t>
      </w:r>
      <w:r w:rsidR="009E1DF8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di Sevo, da</w:t>
      </w:r>
      <w:r w:rsidR="005A3957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l Centro Italia 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sono giunti rappresentanti delle </w:t>
      </w:r>
      <w:r w:rsidR="00B729B2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S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ezioni di L’Aquila, </w:t>
      </w:r>
      <w:r w:rsidR="00B729B2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Monterotondo, Colleferro, 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Ortona, Ascoli Piceno, Sora, </w:t>
      </w:r>
      <w:r w:rsidR="00B729B2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Roma, </w:t>
      </w:r>
      <w:r w:rsidR="00B729B2" w:rsidRPr="00E601DE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a dimostrare la vicinanza di tutto l'appennino alla </w:t>
      </w:r>
      <w:r w:rsidR="00B729B2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S</w:t>
      </w:r>
      <w:r w:rsidR="004D677B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ezione</w:t>
      </w:r>
      <w:r w:rsidR="00B338AB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amatriciana. </w:t>
      </w:r>
      <w:r w:rsid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Quest’ultima,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proprio in concomitanza con la Giornata Internazionale, ha ripreso le escursioni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dopo il secondo 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sisma del 30 ottobre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che ha scosso di nuovo la terra</w:t>
      </w:r>
      <w:r w:rsidR="00E601DE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ma non lo spirito dei</w:t>
      </w:r>
      <w:r w:rsidR="004D677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F919A0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montanari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i quali, nonostante tutto, continuano </w:t>
      </w:r>
      <w:r w:rsidR="00E601DE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ad andare avanti e restano</w:t>
      </w:r>
      <w:r w:rsidR="00ED73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a vivere</w:t>
      </w:r>
      <w:r w:rsidR="00E601DE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nelle loro terre.</w:t>
      </w:r>
    </w:p>
    <w:p w:rsidR="00F919A0" w:rsidRPr="00285B21" w:rsidRDefault="00E601DE" w:rsidP="00B729B2">
      <w:pPr>
        <w:spacing w:after="0"/>
        <w:jc w:val="both"/>
        <w:rPr>
          <w:rStyle w:val="Enfasigrassetto"/>
          <w:rFonts w:ascii="Bookman Old Style" w:hAnsi="Bookman Old Style" w:cs="Arial"/>
          <w:b w:val="0"/>
          <w:strike/>
          <w:color w:val="000000"/>
          <w:sz w:val="24"/>
          <w:szCs w:val="24"/>
          <w:bdr w:val="none" w:sz="0" w:space="0" w:color="auto" w:frame="1"/>
        </w:rPr>
      </w:pPr>
      <w:r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Un’escursione davvero</w:t>
      </w:r>
      <w:r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emozionante, dunque, che è culminata in u</w:t>
      </w:r>
      <w:r w:rsidR="008406CF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n momento conviviale</w:t>
      </w:r>
      <w:r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406CF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in cui</w:t>
      </w:r>
      <w:r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si è davvero compreso cosa vuol dire condividere pane e companatico. Infatti 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ogni partecipante ha custodito </w:t>
      </w:r>
      <w:r w:rsidR="008406CF" w:rsidRPr="00E601DE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nello zaino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salame, formaggio, vino spartito, poi,</w:t>
      </w:r>
      <w:r w:rsidR="008406CF" w:rsidRPr="00E601DE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con i partecipanti 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sugli</w:t>
      </w:r>
      <w:r w:rsidR="008406CF" w:rsidRPr="00E601DE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Stazzi di San Lorenzo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. U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n minuto di 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lastRenderedPageBreak/>
        <w:t>silenzio</w:t>
      </w:r>
      <w:r w:rsidR="00285B21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="00F919A0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un</w:t>
      </w:r>
      <w:r w:rsidR="00B338AB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assordante silenzio,</w:t>
      </w:r>
      <w:r w:rsidR="00F919A0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deciso</w:t>
      </w:r>
      <w:r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in accordo </w:t>
      </w:r>
      <w:r w:rsid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con le S</w:t>
      </w:r>
      <w:r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ezioni umbre e marchigiane, anch’esse fortemente colpite dal sisma,</w:t>
      </w:r>
      <w:r w:rsidR="00285B21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338AB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ha permesso a tutti di essere vicini con il cuore e con la mente a coloro che</w:t>
      </w:r>
      <w:r w:rsidR="00F919A0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non ci sono più</w:t>
      </w:r>
      <w:r w:rsid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. Ma, a</w:t>
      </w:r>
      <w:r w:rsidR="00285B21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llo stesso tempo</w:t>
      </w:r>
      <w:r w:rsid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, è stato possibile riflettere</w:t>
      </w:r>
      <w:r w:rsidR="00285B21" w:rsidRPr="00E601DE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sul fatto che il </w:t>
      </w:r>
      <w:r w:rsidR="00285B21" w:rsidRPr="00E601DE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territorio n</w:t>
      </w:r>
      <w:r w:rsid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on è morto ma</w:t>
      </w:r>
      <w:r w:rsidR="00942780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stia</w:t>
      </w:r>
      <w:r w:rsid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solo riposando. </w:t>
      </w:r>
    </w:p>
    <w:p w:rsidR="00B729B2" w:rsidRPr="00B14324" w:rsidRDefault="00B14324" w:rsidP="00B729B2">
      <w:pPr>
        <w:jc w:val="both"/>
        <w:rPr>
          <w:rFonts w:ascii="Bookman Old Style" w:hAnsi="Bookman Old Style" w:cs="Arial"/>
          <w:bCs/>
          <w:strike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L</w:t>
      </w:r>
      <w:r w:rsidR="008406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o spettacolo più bello</w:t>
      </w:r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, però,</w:t>
      </w:r>
      <w:r w:rsidR="008406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 è venuto dai ragazzi dell’</w:t>
      </w:r>
      <w:r w:rsidR="008406CF" w:rsidRP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A</w:t>
      </w:r>
      <w:r w:rsidR="008406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lpinismo </w:t>
      </w:r>
      <w:r w:rsidR="008406CF" w:rsidRP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G</w:t>
      </w:r>
      <w:r w:rsidR="008406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iovanile di Amatrice e Rieti. Vederli scherzare, ridere assieme, condividere la fatica, giocare è stato un momento </w:t>
      </w:r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toccante per tutti. Le future generazioni, infatti, </w:t>
      </w:r>
      <w:r w:rsidR="008406CF"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sono la linfa vitale, sono coloro che dalle ceneri potranno far rinascere l’araba fenice Amatrice. </w:t>
      </w:r>
      <w:r w:rsidR="008406CF" w:rsidRP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Insomma una giornata davvero particolare</w:t>
      </w:r>
      <w:r w:rsidR="00ED73CF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>,</w:t>
      </w:r>
      <w:r w:rsidR="008406CF" w:rsidRPr="00B14324">
        <w:rPr>
          <w:rStyle w:val="Enfasigrassetto"/>
          <w:rFonts w:ascii="Bookman Old Style" w:hAnsi="Bookman Old Style" w:cs="Arial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di estrema condivisio</w:t>
      </w:r>
      <w:r w:rsidR="0062750E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ne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in cui </w:t>
      </w:r>
      <w:r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non si è pensato in negativo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ma</w:t>
      </w:r>
      <w:r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, al contrario,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si è </w:t>
      </w:r>
      <w:r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riflettuto sul futuro. E poi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si sono strette 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nuove 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amicizie,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rafforzate quelle vecchie, i ragazzi AG 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hanno consolidato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idee 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e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progetti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di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futuri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incontri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P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er un giorno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, infine,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non si è pensato al </w:t>
      </w:r>
      <w:r w:rsidR="00694F7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passato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="00694F7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al sisma,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agli strascichi di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tristezza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si è voltata pagina, si è 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guardato al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futuro</w:t>
      </w:r>
      <w:r w:rsidR="00ED73CF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729B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e tutto questo è solo merito del</w:t>
      </w:r>
      <w:r w:rsidR="001A7BE2" w:rsidRPr="00B14324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42780">
        <w:rPr>
          <w:rFonts w:ascii="Bookman Old Style" w:hAnsi="Bookman Old Style" w:cs="Arial"/>
          <w:bCs/>
          <w:color w:val="000000" w:themeColor="text1"/>
          <w:sz w:val="24"/>
          <w:szCs w:val="24"/>
          <w:bdr w:val="none" w:sz="0" w:space="0" w:color="auto" w:frame="1"/>
        </w:rPr>
        <w:t>CAI.</w:t>
      </w:r>
    </w:p>
    <w:p w:rsidR="00B729B2" w:rsidRDefault="00B729B2" w:rsidP="001345BD">
      <w:pPr>
        <w:jc w:val="both"/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</w:pPr>
    </w:p>
    <w:p w:rsidR="00F919A0" w:rsidRDefault="00F919A0" w:rsidP="001345BD">
      <w:pPr>
        <w:jc w:val="both"/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Francesco </w:t>
      </w:r>
      <w:proofErr w:type="spellStart"/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>Aniballi</w:t>
      </w:r>
      <w:proofErr w:type="spellEnd"/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, Addetto Stampa Sezione CAI Amatrice </w:t>
      </w:r>
    </w:p>
    <w:p w:rsidR="001345BD" w:rsidRPr="005A3957" w:rsidRDefault="00F919A0" w:rsidP="001345BD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Style w:val="Enfasigrassetto"/>
          <w:rFonts w:ascii="Bookman Old Style" w:hAnsi="Bookman Old Style" w:cs="Arial"/>
          <w:b w:val="0"/>
          <w:color w:val="000000"/>
          <w:sz w:val="24"/>
          <w:szCs w:val="24"/>
          <w:bdr w:val="none" w:sz="0" w:space="0" w:color="auto" w:frame="1"/>
        </w:rPr>
        <w:t xml:space="preserve">Monica Festuccia, Segretario CAI Rieti e CR CAI-TAM </w:t>
      </w:r>
    </w:p>
    <w:p w:rsidR="006D621A" w:rsidRPr="006D621A" w:rsidRDefault="006D621A">
      <w:pPr>
        <w:jc w:val="both"/>
        <w:rPr>
          <w:rFonts w:ascii="Bookman Old Style" w:hAnsi="Bookman Old Style"/>
          <w:i/>
          <w:sz w:val="24"/>
          <w:szCs w:val="24"/>
        </w:rPr>
      </w:pPr>
    </w:p>
    <w:sectPr w:rsidR="006D621A" w:rsidRPr="006D621A" w:rsidSect="00E6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45BD"/>
    <w:rsid w:val="0006381C"/>
    <w:rsid w:val="000D7873"/>
    <w:rsid w:val="001345BD"/>
    <w:rsid w:val="001A7BE2"/>
    <w:rsid w:val="00285B21"/>
    <w:rsid w:val="00297B02"/>
    <w:rsid w:val="003766B9"/>
    <w:rsid w:val="004C6757"/>
    <w:rsid w:val="004D677B"/>
    <w:rsid w:val="004F3DA2"/>
    <w:rsid w:val="005A3957"/>
    <w:rsid w:val="0062750E"/>
    <w:rsid w:val="0068658B"/>
    <w:rsid w:val="00694F72"/>
    <w:rsid w:val="006D621A"/>
    <w:rsid w:val="0079648F"/>
    <w:rsid w:val="007C2480"/>
    <w:rsid w:val="0084007F"/>
    <w:rsid w:val="008406CF"/>
    <w:rsid w:val="008A1C6E"/>
    <w:rsid w:val="00942780"/>
    <w:rsid w:val="009E1DF8"/>
    <w:rsid w:val="00B14324"/>
    <w:rsid w:val="00B338AB"/>
    <w:rsid w:val="00B729B2"/>
    <w:rsid w:val="00BF3527"/>
    <w:rsid w:val="00C0312C"/>
    <w:rsid w:val="00CD49D7"/>
    <w:rsid w:val="00E34D13"/>
    <w:rsid w:val="00E600F8"/>
    <w:rsid w:val="00E601DE"/>
    <w:rsid w:val="00ED73CF"/>
    <w:rsid w:val="00F524DA"/>
    <w:rsid w:val="00F9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D621A"/>
    <w:rPr>
      <w:b/>
      <w:bCs/>
    </w:rPr>
  </w:style>
  <w:style w:type="character" w:customStyle="1" w:styleId="apple-converted-space">
    <w:name w:val="apple-converted-space"/>
    <w:basedOn w:val="Carpredefinitoparagrafo"/>
    <w:rsid w:val="006D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D621A"/>
    <w:rPr>
      <w:b/>
      <w:bCs/>
    </w:rPr>
  </w:style>
  <w:style w:type="character" w:customStyle="1" w:styleId="apple-converted-space">
    <w:name w:val="apple-converted-space"/>
    <w:basedOn w:val="Carpredefinitoparagrafo"/>
    <w:rsid w:val="006D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aslrieti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Aniballi</dc:creator>
  <cp:lastModifiedBy>Francesco Aniballi</cp:lastModifiedBy>
  <cp:revision>5</cp:revision>
  <dcterms:created xsi:type="dcterms:W3CDTF">2016-12-15T19:35:00Z</dcterms:created>
  <dcterms:modified xsi:type="dcterms:W3CDTF">2016-12-16T10:31:00Z</dcterms:modified>
</cp:coreProperties>
</file>