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2C" w:rsidRDefault="00DC4647" w:rsidP="00704D2C">
      <w:pPr>
        <w:pStyle w:val="NormaleWeb"/>
        <w:spacing w:before="0" w:beforeAutospacing="0" w:after="0" w:afterAutospacing="0"/>
        <w:rPr>
          <w:rFonts w:ascii="Cambria" w:hAnsi="Cambria"/>
          <w:noProof/>
          <w:color w:val="365F91"/>
          <w:kern w:val="36"/>
          <w:sz w:val="56"/>
          <w:szCs w:val="56"/>
        </w:rPr>
      </w:pPr>
      <w:r>
        <w:rPr>
          <w:rFonts w:ascii="Cambria" w:hAnsi="Cambria"/>
          <w:noProof/>
          <w:color w:val="365F91"/>
          <w:kern w:val="36"/>
          <w:sz w:val="56"/>
          <w:szCs w:val="56"/>
        </w:rPr>
        <w:drawing>
          <wp:anchor distT="0" distB="0" distL="114300" distR="114300" simplePos="0" relativeHeight="251667456" behindDoc="0" locked="0" layoutInCell="1" allowOverlap="1">
            <wp:simplePos x="0" y="0"/>
            <wp:positionH relativeFrom="column">
              <wp:posOffset>3899535</wp:posOffset>
            </wp:positionH>
            <wp:positionV relativeFrom="paragraph">
              <wp:posOffset>107315</wp:posOffset>
            </wp:positionV>
            <wp:extent cx="1809750" cy="771525"/>
            <wp:effectExtent l="19050" t="0" r="0" b="0"/>
            <wp:wrapNone/>
            <wp:docPr id="1" name="Immagine 1" descr="C:\Users\User\Desktop\FILIPPO\LOGHI\logo federparchi\logo_federparchi_eup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ILIPPO\LOGHI\logo federparchi\logo_federparchi_euparc.jpg"/>
                    <pic:cNvPicPr>
                      <a:picLocks noChangeAspect="1" noChangeArrowheads="1"/>
                    </pic:cNvPicPr>
                  </pic:nvPicPr>
                  <pic:blipFill>
                    <a:blip r:embed="rId7" cstate="print"/>
                    <a:srcRect/>
                    <a:stretch>
                      <a:fillRect/>
                    </a:stretch>
                  </pic:blipFill>
                  <pic:spPr bwMode="auto">
                    <a:xfrm>
                      <a:off x="0" y="0"/>
                      <a:ext cx="1809750" cy="771525"/>
                    </a:xfrm>
                    <a:prstGeom prst="rect">
                      <a:avLst/>
                    </a:prstGeom>
                    <a:noFill/>
                    <a:ln w="9525">
                      <a:noFill/>
                      <a:miter lim="800000"/>
                      <a:headEnd/>
                      <a:tailEnd/>
                    </a:ln>
                  </pic:spPr>
                </pic:pic>
              </a:graphicData>
            </a:graphic>
          </wp:anchor>
        </w:drawing>
      </w:r>
    </w:p>
    <w:p w:rsidR="00704D2C" w:rsidRPr="00842200" w:rsidRDefault="00704D2C" w:rsidP="00704D2C">
      <w:pPr>
        <w:pStyle w:val="Intestazione"/>
        <w:rPr>
          <w:rFonts w:ascii="Calibri" w:hAnsi="Calibri" w:cs="Calibri"/>
          <w:spacing w:val="20"/>
          <w:sz w:val="12"/>
          <w:szCs w:val="12"/>
        </w:rPr>
      </w:pPr>
      <w:r>
        <w:rPr>
          <w:rFonts w:ascii="Calibri" w:hAnsi="Calibri" w:cs="Calibri"/>
          <w:noProof/>
          <w:spacing w:val="20"/>
          <w:sz w:val="12"/>
          <w:szCs w:val="12"/>
        </w:rPr>
        <w:drawing>
          <wp:anchor distT="0" distB="0" distL="114300" distR="114300" simplePos="0" relativeHeight="251660288" behindDoc="0" locked="0" layoutInCell="1" allowOverlap="1">
            <wp:simplePos x="0" y="0"/>
            <wp:positionH relativeFrom="column">
              <wp:posOffset>471170</wp:posOffset>
            </wp:positionH>
            <wp:positionV relativeFrom="paragraph">
              <wp:posOffset>-454025</wp:posOffset>
            </wp:positionV>
            <wp:extent cx="607695" cy="526415"/>
            <wp:effectExtent l="19050" t="0" r="190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607695" cy="526415"/>
                    </a:xfrm>
                    <a:prstGeom prst="rect">
                      <a:avLst/>
                    </a:prstGeom>
                    <a:noFill/>
                    <a:ln w="9525">
                      <a:noFill/>
                      <a:miter lim="800000"/>
                      <a:headEnd/>
                      <a:tailEnd/>
                    </a:ln>
                  </pic:spPr>
                </pic:pic>
              </a:graphicData>
            </a:graphic>
          </wp:anchor>
        </w:drawing>
      </w:r>
    </w:p>
    <w:p w:rsidR="00704D2C" w:rsidRPr="00AB3651" w:rsidRDefault="00704D2C" w:rsidP="00704D2C">
      <w:pPr>
        <w:pStyle w:val="Intestazione"/>
        <w:rPr>
          <w:rFonts w:ascii="Calibri" w:hAnsi="Calibri" w:cs="Calibri"/>
          <w:spacing w:val="20"/>
          <w:sz w:val="22"/>
          <w:szCs w:val="22"/>
        </w:rPr>
      </w:pPr>
      <w:r w:rsidRPr="00AB3651">
        <w:rPr>
          <w:rFonts w:ascii="Calibri" w:hAnsi="Calibri" w:cs="Calibri"/>
          <w:spacing w:val="20"/>
          <w:sz w:val="22"/>
          <w:szCs w:val="22"/>
        </w:rPr>
        <w:t>CLU</w:t>
      </w:r>
      <w:r>
        <w:rPr>
          <w:rFonts w:ascii="Calibri" w:hAnsi="Calibri" w:cs="Calibri"/>
          <w:spacing w:val="20"/>
          <w:sz w:val="22"/>
          <w:szCs w:val="22"/>
        </w:rPr>
        <w:t xml:space="preserve">B ALPINO </w:t>
      </w:r>
      <w:r w:rsidRPr="00AB3651">
        <w:rPr>
          <w:rFonts w:ascii="Calibri" w:hAnsi="Calibri" w:cs="Calibri"/>
          <w:spacing w:val="20"/>
          <w:sz w:val="22"/>
          <w:szCs w:val="22"/>
        </w:rPr>
        <w:t>ITALIANO</w:t>
      </w:r>
    </w:p>
    <w:p w:rsidR="00704D2C" w:rsidRPr="00AB3651" w:rsidRDefault="00704D2C" w:rsidP="00704D2C">
      <w:pPr>
        <w:pStyle w:val="Intestazione"/>
        <w:rPr>
          <w:rFonts w:ascii="Calibri" w:hAnsi="Calibri" w:cs="Calibri"/>
          <w:i/>
          <w:sz w:val="18"/>
          <w:szCs w:val="18"/>
        </w:rPr>
      </w:pPr>
      <w:r w:rsidRPr="00AB3651">
        <w:rPr>
          <w:rFonts w:ascii="Calibri" w:hAnsi="Calibri" w:cs="Calibri"/>
          <w:i/>
          <w:sz w:val="18"/>
          <w:szCs w:val="18"/>
        </w:rPr>
        <w:t xml:space="preserve">Via E. Petrella,19, </w:t>
      </w:r>
      <w:r>
        <w:rPr>
          <w:rFonts w:ascii="Calibri" w:hAnsi="Calibri" w:cs="Calibri"/>
          <w:i/>
          <w:sz w:val="18"/>
          <w:szCs w:val="18"/>
        </w:rPr>
        <w:t xml:space="preserve">   </w:t>
      </w:r>
      <w:r w:rsidRPr="00AB3651">
        <w:rPr>
          <w:rFonts w:ascii="Calibri" w:hAnsi="Calibri" w:cs="Calibri"/>
          <w:i/>
          <w:sz w:val="18"/>
          <w:szCs w:val="18"/>
        </w:rPr>
        <w:t>20124 Milano</w:t>
      </w:r>
    </w:p>
    <w:p w:rsidR="002F746B" w:rsidRDefault="00704D2C" w:rsidP="007019C9">
      <w:pPr>
        <w:pStyle w:val="Intestazione"/>
        <w:rPr>
          <w:rFonts w:ascii="Calibri" w:hAnsi="Calibri" w:cs="Calibri"/>
          <w:i/>
          <w:sz w:val="18"/>
          <w:szCs w:val="18"/>
        </w:rPr>
      </w:pPr>
      <w:r w:rsidRPr="00AB3651">
        <w:rPr>
          <w:rFonts w:ascii="Calibri" w:hAnsi="Calibri" w:cs="Calibri"/>
          <w:i/>
          <w:sz w:val="18"/>
          <w:szCs w:val="18"/>
        </w:rPr>
        <w:t>Tel. 02 2057231</w:t>
      </w:r>
    </w:p>
    <w:p w:rsidR="00837B1E" w:rsidRDefault="00837B1E" w:rsidP="007019C9">
      <w:pPr>
        <w:spacing w:after="0" w:line="240" w:lineRule="auto"/>
        <w:rPr>
          <w:rFonts w:asciiTheme="majorHAnsi" w:eastAsia="Times New Roman" w:hAnsiTheme="majorHAnsi" w:cs="Kalinga"/>
          <w:b/>
          <w:noProof/>
          <w:color w:val="365F91"/>
          <w:kern w:val="36"/>
          <w:sz w:val="16"/>
          <w:szCs w:val="16"/>
        </w:rPr>
      </w:pPr>
    </w:p>
    <w:p w:rsidR="004C4B24" w:rsidRPr="00837B1E" w:rsidRDefault="004C4B24" w:rsidP="007019C9">
      <w:pPr>
        <w:spacing w:after="0" w:line="240" w:lineRule="auto"/>
        <w:rPr>
          <w:rFonts w:asciiTheme="majorHAnsi" w:eastAsia="Times New Roman" w:hAnsiTheme="majorHAnsi" w:cs="Kalinga"/>
          <w:b/>
          <w:noProof/>
          <w:color w:val="365F91"/>
          <w:kern w:val="36"/>
          <w:sz w:val="16"/>
          <w:szCs w:val="16"/>
        </w:rPr>
      </w:pPr>
    </w:p>
    <w:p w:rsidR="00AE7B76" w:rsidRDefault="00AE7B76" w:rsidP="00AE7B76">
      <w:pPr>
        <w:spacing w:after="0" w:line="240" w:lineRule="auto"/>
        <w:jc w:val="both"/>
        <w:rPr>
          <w:rFonts w:asciiTheme="majorHAnsi" w:eastAsia="Times New Roman" w:hAnsiTheme="majorHAnsi" w:cs="Kalinga"/>
          <w:b/>
          <w:noProof/>
          <w:color w:val="365F91"/>
          <w:kern w:val="36"/>
          <w:sz w:val="52"/>
          <w:szCs w:val="52"/>
        </w:rPr>
      </w:pPr>
      <w:r>
        <w:rPr>
          <w:rFonts w:asciiTheme="majorHAnsi" w:eastAsia="Times New Roman" w:hAnsiTheme="majorHAnsi" w:cs="Kalinga"/>
          <w:b/>
          <w:noProof/>
          <w:color w:val="365F91"/>
          <w:kern w:val="36"/>
          <w:sz w:val="52"/>
          <w:szCs w:val="52"/>
        </w:rPr>
        <w:t>LA PROTESTA DEI PESCI DI FIUME</w:t>
      </w:r>
      <w:r w:rsidR="000978D0" w:rsidRPr="000978D0">
        <w:rPr>
          <w:rFonts w:asciiTheme="majorHAnsi" w:eastAsia="Times New Roman" w:hAnsiTheme="majorHAnsi" w:cs="Kalinga"/>
          <w:b/>
          <w:noProof/>
          <w:color w:val="365F91"/>
          <w:kern w:val="36"/>
          <w:sz w:val="52"/>
          <w:szCs w:val="52"/>
        </w:rPr>
        <w:t xml:space="preserve"> </w:t>
      </w:r>
    </w:p>
    <w:p w:rsidR="000978D0" w:rsidRPr="000978D0" w:rsidRDefault="000978D0" w:rsidP="00E815E0">
      <w:pPr>
        <w:spacing w:after="0" w:line="240" w:lineRule="auto"/>
        <w:jc w:val="both"/>
        <w:rPr>
          <w:rFonts w:asciiTheme="majorHAnsi" w:eastAsia="Times New Roman" w:hAnsiTheme="majorHAnsi" w:cs="Kalinga"/>
          <w:b/>
          <w:noProof/>
          <w:color w:val="365F91"/>
          <w:kern w:val="36"/>
          <w:sz w:val="52"/>
          <w:szCs w:val="52"/>
        </w:rPr>
      </w:pPr>
      <w:r>
        <w:rPr>
          <w:rFonts w:asciiTheme="majorHAnsi" w:eastAsia="Times New Roman" w:hAnsiTheme="majorHAnsi" w:cs="Kalinga"/>
          <w:b/>
          <w:noProof/>
          <w:color w:val="365F91"/>
          <w:kern w:val="36"/>
          <w:sz w:val="52"/>
          <w:szCs w:val="52"/>
        </w:rPr>
        <w:t>2</w:t>
      </w:r>
      <w:r w:rsidR="00AE7B76">
        <w:rPr>
          <w:rFonts w:asciiTheme="majorHAnsi" w:eastAsia="Times New Roman" w:hAnsiTheme="majorHAnsi" w:cs="Kalinga"/>
          <w:b/>
          <w:noProof/>
          <w:color w:val="365F91"/>
          <w:kern w:val="36"/>
          <w:sz w:val="52"/>
          <w:szCs w:val="52"/>
        </w:rPr>
        <w:t>5</w:t>
      </w:r>
      <w:r>
        <w:rPr>
          <w:rFonts w:asciiTheme="majorHAnsi" w:eastAsia="Times New Roman" w:hAnsiTheme="majorHAnsi" w:cs="Kalinga"/>
          <w:b/>
          <w:noProof/>
          <w:color w:val="365F91"/>
          <w:kern w:val="36"/>
          <w:sz w:val="52"/>
          <w:szCs w:val="52"/>
        </w:rPr>
        <w:t xml:space="preserve"> </w:t>
      </w:r>
      <w:r w:rsidR="00AE7B76">
        <w:rPr>
          <w:rFonts w:asciiTheme="majorHAnsi" w:eastAsia="Times New Roman" w:hAnsiTheme="majorHAnsi" w:cs="Kalinga"/>
          <w:b/>
          <w:noProof/>
          <w:color w:val="365F91"/>
          <w:kern w:val="36"/>
          <w:sz w:val="52"/>
          <w:szCs w:val="52"/>
        </w:rPr>
        <w:t>gennaio 2020</w:t>
      </w:r>
    </w:p>
    <w:p w:rsidR="007F09BC" w:rsidRDefault="007F09BC" w:rsidP="000978D0">
      <w:pPr>
        <w:spacing w:after="0" w:line="240" w:lineRule="auto"/>
        <w:jc w:val="both"/>
        <w:rPr>
          <w:rFonts w:asciiTheme="majorHAnsi" w:eastAsia="Times New Roman" w:hAnsiTheme="majorHAnsi" w:cs="Times New Roman"/>
          <w:color w:val="17365D" w:themeColor="text2" w:themeShade="BF"/>
          <w:sz w:val="16"/>
          <w:szCs w:val="16"/>
        </w:rPr>
      </w:pPr>
    </w:p>
    <w:p w:rsidR="007F09BC" w:rsidRPr="007F09BC" w:rsidRDefault="007F09BC" w:rsidP="000978D0">
      <w:pPr>
        <w:spacing w:after="0" w:line="240" w:lineRule="auto"/>
        <w:jc w:val="both"/>
        <w:rPr>
          <w:rFonts w:asciiTheme="majorHAnsi" w:eastAsia="Times New Roman" w:hAnsiTheme="majorHAnsi" w:cs="Times New Roman"/>
          <w:color w:val="17365D" w:themeColor="text2" w:themeShade="BF"/>
          <w:sz w:val="16"/>
          <w:szCs w:val="16"/>
        </w:rPr>
      </w:pPr>
      <w:r>
        <w:rPr>
          <w:rFonts w:asciiTheme="majorHAnsi" w:eastAsia="Times New Roman" w:hAnsiTheme="majorHAnsi" w:cs="Times New Roman"/>
          <w:noProof/>
          <w:color w:val="17365D" w:themeColor="text2" w:themeShade="BF"/>
          <w:sz w:val="16"/>
          <w:szCs w:val="16"/>
        </w:rPr>
        <w:drawing>
          <wp:anchor distT="0" distB="0" distL="114300" distR="114300" simplePos="0" relativeHeight="251668480" behindDoc="0" locked="0" layoutInCell="1" allowOverlap="1">
            <wp:simplePos x="0" y="0"/>
            <wp:positionH relativeFrom="column">
              <wp:posOffset>-250190</wp:posOffset>
            </wp:positionH>
            <wp:positionV relativeFrom="paragraph">
              <wp:posOffset>16510</wp:posOffset>
            </wp:positionV>
            <wp:extent cx="4273550" cy="2546350"/>
            <wp:effectExtent l="19050" t="0" r="0" b="0"/>
            <wp:wrapSquare wrapText="bothSides"/>
            <wp:docPr id="5" name="Immagine 3" descr="C:\BluetoothExchangeFolder\FB_IMG_1579881383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luetoothExchangeFolder\FB_IMG_1579881383457.jpg"/>
                    <pic:cNvPicPr>
                      <a:picLocks noChangeAspect="1" noChangeArrowheads="1"/>
                    </pic:cNvPicPr>
                  </pic:nvPicPr>
                  <pic:blipFill>
                    <a:blip r:embed="rId9"/>
                    <a:srcRect/>
                    <a:stretch>
                      <a:fillRect/>
                    </a:stretch>
                  </pic:blipFill>
                  <pic:spPr bwMode="auto">
                    <a:xfrm>
                      <a:off x="0" y="0"/>
                      <a:ext cx="4273550" cy="2546350"/>
                    </a:xfrm>
                    <a:prstGeom prst="rect">
                      <a:avLst/>
                    </a:prstGeom>
                    <a:noFill/>
                    <a:ln w="9525">
                      <a:noFill/>
                      <a:miter lim="800000"/>
                      <a:headEnd/>
                      <a:tailEnd/>
                    </a:ln>
                  </pic:spPr>
                </pic:pic>
              </a:graphicData>
            </a:graphic>
          </wp:anchor>
        </w:drawing>
      </w:r>
    </w:p>
    <w:p w:rsidR="007F09BC" w:rsidRPr="003F07E9" w:rsidRDefault="007F09BC" w:rsidP="007F09BC">
      <w:pPr>
        <w:spacing w:after="0" w:line="240" w:lineRule="auto"/>
        <w:rPr>
          <w:rFonts w:asciiTheme="majorHAnsi" w:eastAsia="Times New Roman" w:hAnsiTheme="majorHAnsi" w:cs="Times New Roman"/>
          <w:b/>
          <w:i/>
          <w:color w:val="17365D" w:themeColor="text2" w:themeShade="BF"/>
          <w:sz w:val="28"/>
          <w:szCs w:val="28"/>
        </w:rPr>
      </w:pPr>
      <w:r w:rsidRPr="003F07E9">
        <w:rPr>
          <w:rFonts w:asciiTheme="majorHAnsi" w:eastAsia="Times New Roman" w:hAnsiTheme="majorHAnsi" w:cs="Times New Roman"/>
          <w:b/>
          <w:i/>
          <w:color w:val="17365D" w:themeColor="text2" w:themeShade="BF"/>
          <w:sz w:val="28"/>
          <w:szCs w:val="28"/>
        </w:rPr>
        <w:t xml:space="preserve">Centraline o torrenti? Basta incentivi.” </w:t>
      </w:r>
    </w:p>
    <w:p w:rsidR="007F09BC" w:rsidRDefault="007F09BC" w:rsidP="007F09BC">
      <w:pPr>
        <w:spacing w:after="0" w:line="240" w:lineRule="auto"/>
        <w:rPr>
          <w:rFonts w:asciiTheme="majorHAnsi" w:eastAsia="Times New Roman" w:hAnsiTheme="majorHAnsi" w:cs="Times New Roman"/>
          <w:i/>
          <w:color w:val="17365D" w:themeColor="text2" w:themeShade="BF"/>
          <w:sz w:val="28"/>
          <w:szCs w:val="28"/>
        </w:rPr>
      </w:pPr>
      <w:r w:rsidRPr="007F09BC">
        <w:rPr>
          <w:rFonts w:asciiTheme="majorHAnsi" w:eastAsia="Times New Roman" w:hAnsiTheme="majorHAnsi" w:cs="Times New Roman"/>
          <w:i/>
          <w:color w:val="17365D" w:themeColor="text2" w:themeShade="BF"/>
          <w:sz w:val="28"/>
          <w:szCs w:val="28"/>
        </w:rPr>
        <w:t xml:space="preserve">E' questo lo slogan per la Giornata di mobilitazione nazionale </w:t>
      </w:r>
    </w:p>
    <w:p w:rsidR="007F09BC" w:rsidRPr="007F09BC" w:rsidRDefault="007F09BC" w:rsidP="007F09BC">
      <w:pPr>
        <w:spacing w:after="0" w:line="240" w:lineRule="auto"/>
        <w:rPr>
          <w:rFonts w:asciiTheme="majorHAnsi" w:eastAsia="Times New Roman" w:hAnsiTheme="majorHAnsi" w:cs="Times New Roman"/>
          <w:i/>
          <w:color w:val="17365D" w:themeColor="text2" w:themeShade="BF"/>
          <w:sz w:val="28"/>
          <w:szCs w:val="28"/>
        </w:rPr>
      </w:pPr>
      <w:r w:rsidRPr="007F09BC">
        <w:rPr>
          <w:rFonts w:asciiTheme="majorHAnsi" w:eastAsia="Times New Roman" w:hAnsiTheme="majorHAnsi" w:cs="Times New Roman"/>
          <w:i/>
          <w:color w:val="17365D" w:themeColor="text2" w:themeShade="BF"/>
          <w:sz w:val="28"/>
          <w:szCs w:val="28"/>
        </w:rPr>
        <w:t>“La protesta dei pesci di fiume” è a difesa dei corsi d'acqua minacciati dalla costruzione di “mini centrali idroelettriche”.</w:t>
      </w:r>
    </w:p>
    <w:p w:rsidR="00AE7B76" w:rsidRDefault="00AE7B76" w:rsidP="000978D0">
      <w:pPr>
        <w:spacing w:after="0" w:line="240" w:lineRule="auto"/>
        <w:jc w:val="both"/>
        <w:rPr>
          <w:rFonts w:asciiTheme="majorHAnsi" w:eastAsia="Times New Roman" w:hAnsiTheme="majorHAnsi" w:cs="Times New Roman"/>
          <w:sz w:val="24"/>
          <w:szCs w:val="24"/>
          <w:u w:val="single"/>
        </w:rPr>
      </w:pPr>
    </w:p>
    <w:p w:rsidR="0078389A" w:rsidRPr="00F34C79" w:rsidRDefault="0078389A" w:rsidP="000978D0">
      <w:pPr>
        <w:spacing w:after="0" w:line="240" w:lineRule="auto"/>
        <w:jc w:val="both"/>
        <w:rPr>
          <w:rFonts w:asciiTheme="majorHAnsi" w:eastAsia="Times New Roman" w:hAnsiTheme="majorHAnsi" w:cs="Times New Roman"/>
          <w:sz w:val="24"/>
          <w:szCs w:val="24"/>
        </w:rPr>
      </w:pPr>
      <w:r w:rsidRPr="00F34C79">
        <w:rPr>
          <w:rFonts w:asciiTheme="majorHAnsi" w:eastAsia="Times New Roman" w:hAnsiTheme="majorHAnsi" w:cs="Times New Roman"/>
          <w:sz w:val="24"/>
          <w:szCs w:val="24"/>
        </w:rPr>
        <w:t>Domani,</w:t>
      </w:r>
      <w:r w:rsidR="00472048" w:rsidRPr="00F34C79">
        <w:rPr>
          <w:rFonts w:asciiTheme="majorHAnsi" w:eastAsia="Times New Roman" w:hAnsiTheme="majorHAnsi" w:cs="Times New Roman"/>
          <w:sz w:val="24"/>
          <w:szCs w:val="24"/>
        </w:rPr>
        <w:t xml:space="preserve"> sabato 25 gennaio</w:t>
      </w:r>
      <w:r w:rsidR="006A77B8" w:rsidRPr="00F34C79">
        <w:rPr>
          <w:rFonts w:asciiTheme="majorHAnsi" w:eastAsia="Times New Roman" w:hAnsiTheme="majorHAnsi" w:cs="Times New Roman"/>
          <w:sz w:val="24"/>
          <w:szCs w:val="24"/>
        </w:rPr>
        <w:t xml:space="preserve"> 2020</w:t>
      </w:r>
      <w:r w:rsidR="00472048" w:rsidRPr="00F34C79">
        <w:rPr>
          <w:rFonts w:asciiTheme="majorHAnsi" w:eastAsia="Times New Roman" w:hAnsiTheme="majorHAnsi" w:cs="Times New Roman"/>
          <w:sz w:val="24"/>
          <w:szCs w:val="24"/>
        </w:rPr>
        <w:t>, si svolgerà in tutto l’arco alpino una</w:t>
      </w:r>
      <w:r w:rsidR="00F34C79" w:rsidRPr="00F34C79">
        <w:rPr>
          <w:rFonts w:asciiTheme="majorHAnsi" w:eastAsia="Times New Roman" w:hAnsiTheme="majorHAnsi" w:cs="Times New Roman"/>
          <w:sz w:val="24"/>
          <w:szCs w:val="24"/>
        </w:rPr>
        <w:t xml:space="preserve"> serie di raduni e manifestazioni di protesta</w:t>
      </w:r>
      <w:r w:rsidR="00472048" w:rsidRPr="00F34C79">
        <w:rPr>
          <w:rFonts w:asciiTheme="majorHAnsi" w:eastAsia="Times New Roman" w:hAnsiTheme="majorHAnsi" w:cs="Times New Roman"/>
          <w:sz w:val="24"/>
          <w:szCs w:val="24"/>
        </w:rPr>
        <w:t xml:space="preserve"> e flash mob promossi da associazioni ambientaliste, sportive, di tutela della montagna, e da numerosi comitati locali di cittadini per ribadire </w:t>
      </w:r>
      <w:r w:rsidRPr="00F34C79">
        <w:rPr>
          <w:rFonts w:asciiTheme="majorHAnsi" w:eastAsia="Times New Roman" w:hAnsiTheme="majorHAnsi" w:cs="Times New Roman"/>
          <w:sz w:val="24"/>
          <w:szCs w:val="24"/>
        </w:rPr>
        <w:t xml:space="preserve">che </w:t>
      </w:r>
      <w:r w:rsidR="00472048" w:rsidRPr="00F34C79">
        <w:rPr>
          <w:rFonts w:asciiTheme="majorHAnsi" w:eastAsia="Times New Roman" w:hAnsiTheme="majorHAnsi" w:cs="Times New Roman"/>
          <w:sz w:val="24"/>
          <w:szCs w:val="24"/>
        </w:rPr>
        <w:t>non ha più senso economico incentivare il mini idroelettrico; ogni ulteriore prelievo nei corsi d’acqua montani è solo un danno ambientale</w:t>
      </w:r>
      <w:r w:rsidRPr="00F34C79">
        <w:rPr>
          <w:rFonts w:asciiTheme="majorHAnsi" w:eastAsia="Times New Roman" w:hAnsiTheme="majorHAnsi" w:cs="Times New Roman"/>
          <w:sz w:val="24"/>
          <w:szCs w:val="24"/>
        </w:rPr>
        <w:t>.</w:t>
      </w:r>
    </w:p>
    <w:p w:rsidR="006A77B8" w:rsidRPr="00F34C79" w:rsidRDefault="006A77B8" w:rsidP="000978D0">
      <w:pPr>
        <w:spacing w:after="0" w:line="240" w:lineRule="auto"/>
        <w:jc w:val="both"/>
        <w:rPr>
          <w:rFonts w:asciiTheme="majorHAnsi" w:eastAsia="Times New Roman" w:hAnsiTheme="majorHAnsi" w:cs="Times New Roman"/>
          <w:sz w:val="24"/>
          <w:szCs w:val="24"/>
        </w:rPr>
      </w:pPr>
      <w:r w:rsidRPr="00F34C79">
        <w:rPr>
          <w:rFonts w:asciiTheme="majorHAnsi" w:eastAsia="Times New Roman" w:hAnsiTheme="majorHAnsi" w:cs="Times New Roman"/>
          <w:sz w:val="24"/>
          <w:szCs w:val="24"/>
        </w:rPr>
        <w:t>Sul tema Idroelettrico e Montagna il Cai Commissione Centrale Tutela Ambiente Montano ha tenuto il 16 giugno 2018 un CONVEGNO PUBBLICO e Aggiornamento Nazionale per operatori con relazioni e documento conclusivo scaricabili come Quaderno Cai Tam n.9.</w:t>
      </w:r>
    </w:p>
    <w:p w:rsidR="006A77B8" w:rsidRPr="00F34C79" w:rsidRDefault="006A77B8" w:rsidP="006A77B8">
      <w:pPr>
        <w:spacing w:after="0" w:line="240" w:lineRule="auto"/>
        <w:jc w:val="both"/>
        <w:rPr>
          <w:rFonts w:asciiTheme="majorHAnsi" w:eastAsia="Times New Roman" w:hAnsiTheme="majorHAnsi" w:cs="Times New Roman"/>
          <w:sz w:val="24"/>
          <w:szCs w:val="24"/>
        </w:rPr>
      </w:pPr>
      <w:r w:rsidRPr="00F34C79">
        <w:rPr>
          <w:rFonts w:asciiTheme="majorHAnsi" w:eastAsia="Times New Roman" w:hAnsiTheme="majorHAnsi" w:cs="Times New Roman"/>
          <w:sz w:val="24"/>
          <w:szCs w:val="24"/>
        </w:rPr>
        <w:t>L'azione del Cai considera le linee di indirizzo del documento di autoregolamentazione Cai “Nuovo Bidecalogo” (in particolare ai punti: 2 il territorio, il paesaggio, il suolo - 5 impianti industriali, cave, miniere, prelievi fluviali, sfruttamento del suolo, impianti idroelettrici – 7 fonti di energia rinnovabile) e coerentemente all’Appello nazionale per la salvaguardia dei fiumi del 2014, sottoscritto dal Cai;</w:t>
      </w:r>
    </w:p>
    <w:p w:rsidR="006A77B8" w:rsidRPr="00F34C79" w:rsidRDefault="006A77B8" w:rsidP="000978D0">
      <w:pPr>
        <w:spacing w:after="0" w:line="240" w:lineRule="auto"/>
        <w:jc w:val="both"/>
        <w:rPr>
          <w:rFonts w:asciiTheme="majorHAnsi" w:eastAsia="Times New Roman" w:hAnsiTheme="majorHAnsi" w:cs="Times New Roman"/>
          <w:sz w:val="24"/>
          <w:szCs w:val="24"/>
        </w:rPr>
      </w:pPr>
    </w:p>
    <w:p w:rsidR="006A77B8" w:rsidRPr="00F34C79" w:rsidRDefault="0078389A" w:rsidP="006A77B8">
      <w:pPr>
        <w:spacing w:after="0" w:line="240" w:lineRule="auto"/>
        <w:jc w:val="both"/>
        <w:rPr>
          <w:rFonts w:asciiTheme="majorHAnsi" w:eastAsia="Times New Roman" w:hAnsiTheme="majorHAnsi" w:cs="Times New Roman"/>
          <w:sz w:val="24"/>
          <w:szCs w:val="24"/>
        </w:rPr>
      </w:pPr>
      <w:r w:rsidRPr="00F34C79">
        <w:rPr>
          <w:rFonts w:asciiTheme="majorHAnsi" w:eastAsia="Times New Roman" w:hAnsiTheme="majorHAnsi" w:cs="Times New Roman"/>
          <w:sz w:val="24"/>
          <w:szCs w:val="24"/>
        </w:rPr>
        <w:t xml:space="preserve">Il proliferare di nuovi impianti idroelettrici </w:t>
      </w:r>
      <w:r w:rsidR="006A77B8" w:rsidRPr="00F34C79">
        <w:rPr>
          <w:rFonts w:asciiTheme="majorHAnsi" w:eastAsia="Times New Roman" w:hAnsiTheme="majorHAnsi" w:cs="Times New Roman"/>
          <w:sz w:val="24"/>
          <w:szCs w:val="24"/>
        </w:rPr>
        <w:t xml:space="preserve">in montagna </w:t>
      </w:r>
      <w:r w:rsidRPr="00F34C79">
        <w:rPr>
          <w:rFonts w:asciiTheme="majorHAnsi" w:eastAsia="Times New Roman" w:hAnsiTheme="majorHAnsi" w:cs="Times New Roman"/>
          <w:sz w:val="24"/>
          <w:szCs w:val="24"/>
        </w:rPr>
        <w:t>è un’emergenza ambientale da affrontare urgentemente.</w:t>
      </w:r>
      <w:r w:rsidR="006A77B8" w:rsidRPr="00F34C79">
        <w:rPr>
          <w:rFonts w:asciiTheme="majorHAnsi" w:eastAsia="Times New Roman" w:hAnsiTheme="majorHAnsi" w:cs="Times New Roman"/>
          <w:sz w:val="24"/>
          <w:szCs w:val="24"/>
        </w:rPr>
        <w:t xml:space="preserve"> Le relazioni e le comunicazioni hanno messo in luce quanto sia contraddittorio incentivare una scarsa produzione energetica di notevole impatto sulla naturalità dei corpi idrici, rispetto al bisogno di conservare acqua, biodiversità e paesaggio montano, anche per altre forme d’uso, turistiche, di qualità e sostenibili. La tutela dei fiumi, sempre più inderogabile, è affidata a norme spesso rese inefficaci proprio dalle pressioni speculative alimentate dagli stessi generosi incentivi. Gli effetti dei cambiamenti climatici, di cui il Cai ha consapevolezza, incidono sul sensibile ciclo idrologico e sulla risorsa idrica costituita dai ghiacciai alpini, in forte riduzione e a rischio di esaurimento nella loro funzione di volano idrico, così preziosa nei periodi siccitosi. La diffusa impiantistica idroelettrica montana di piccola taglia, costituita da migliaia di realtà di modesta produzione non giustifica </w:t>
      </w:r>
      <w:r w:rsidR="006A77B8" w:rsidRPr="00F34C79">
        <w:rPr>
          <w:rFonts w:asciiTheme="majorHAnsi" w:eastAsia="Times New Roman" w:hAnsiTheme="majorHAnsi" w:cs="Times New Roman"/>
          <w:sz w:val="24"/>
          <w:szCs w:val="24"/>
        </w:rPr>
        <w:lastRenderedPageBreak/>
        <w:t>i danni ambientali e non raccoglie le indicazioni di sostenibilità delle politiche energetiche e ambientali dell’Unione europea.</w:t>
      </w:r>
    </w:p>
    <w:p w:rsidR="00F34C79" w:rsidRPr="00F34C79" w:rsidRDefault="00F34C79" w:rsidP="00F34C79">
      <w:pPr>
        <w:spacing w:after="0" w:line="240" w:lineRule="auto"/>
        <w:jc w:val="both"/>
        <w:rPr>
          <w:rFonts w:asciiTheme="majorHAnsi" w:eastAsia="Times New Roman" w:hAnsiTheme="majorHAnsi" w:cs="Times New Roman"/>
          <w:sz w:val="24"/>
          <w:szCs w:val="24"/>
        </w:rPr>
      </w:pPr>
      <w:r w:rsidRPr="00F34C79">
        <w:rPr>
          <w:rFonts w:asciiTheme="majorHAnsi" w:eastAsia="Times New Roman" w:hAnsiTheme="majorHAnsi" w:cs="Times New Roman"/>
          <w:sz w:val="24"/>
          <w:szCs w:val="24"/>
        </w:rPr>
        <w:t>Con le iniziative di informazione e presenza in oltre un centinaio di fiumi e torrenti dell’arco alpino le associazioni ed i comitati chiedono al Ministero il rispetto delle condizioni di maggior tutela delle acque montane, nell’ambito dell’attuazione della Direttiva europea Acque.</w:t>
      </w:r>
    </w:p>
    <w:p w:rsidR="0078389A" w:rsidRDefault="0078389A" w:rsidP="000978D0">
      <w:pPr>
        <w:spacing w:after="0" w:line="240" w:lineRule="auto"/>
        <w:jc w:val="both"/>
        <w:rPr>
          <w:color w:val="000000"/>
          <w:sz w:val="27"/>
          <w:szCs w:val="27"/>
        </w:rPr>
      </w:pPr>
    </w:p>
    <w:p w:rsidR="00AE7B76" w:rsidRPr="00F34C79" w:rsidRDefault="00472048" w:rsidP="000978D0">
      <w:pPr>
        <w:spacing w:after="0" w:line="240" w:lineRule="auto"/>
        <w:jc w:val="both"/>
        <w:rPr>
          <w:rFonts w:asciiTheme="majorHAnsi" w:eastAsia="Times New Roman" w:hAnsiTheme="majorHAnsi" w:cs="Times New Roman"/>
          <w:sz w:val="24"/>
          <w:szCs w:val="24"/>
        </w:rPr>
      </w:pPr>
      <w:r w:rsidRPr="003F07E9">
        <w:rPr>
          <w:rFonts w:asciiTheme="majorHAnsi" w:eastAsia="Times New Roman" w:hAnsiTheme="majorHAnsi" w:cs="Times New Roman"/>
          <w:i/>
          <w:sz w:val="24"/>
          <w:szCs w:val="24"/>
        </w:rPr>
        <w:t>Come simbolo della giornata di mobilitazione, “la protesta dei pesci di fiume”, è stato scelto il cottus go</w:t>
      </w:r>
      <w:r w:rsidR="006A77B8" w:rsidRPr="003F07E9">
        <w:rPr>
          <w:rFonts w:asciiTheme="majorHAnsi" w:eastAsia="Times New Roman" w:hAnsiTheme="majorHAnsi" w:cs="Times New Roman"/>
          <w:i/>
          <w:sz w:val="24"/>
          <w:szCs w:val="24"/>
        </w:rPr>
        <w:t xml:space="preserve">bio, comunemente detto scazzone, </w:t>
      </w:r>
      <w:r w:rsidRPr="003F07E9">
        <w:rPr>
          <w:rFonts w:asciiTheme="majorHAnsi" w:eastAsia="Times New Roman" w:hAnsiTheme="majorHAnsi" w:cs="Times New Roman"/>
          <w:i/>
          <w:sz w:val="24"/>
          <w:szCs w:val="24"/>
        </w:rPr>
        <w:t xml:space="preserve">pesce d’acqua dolce </w:t>
      </w:r>
      <w:r w:rsidR="00F66722" w:rsidRPr="003F07E9">
        <w:rPr>
          <w:rFonts w:asciiTheme="majorHAnsi" w:eastAsia="Times New Roman" w:hAnsiTheme="majorHAnsi" w:cs="Times New Roman"/>
          <w:i/>
          <w:sz w:val="24"/>
          <w:szCs w:val="24"/>
        </w:rPr>
        <w:t xml:space="preserve">di piccole dimensioni, </w:t>
      </w:r>
      <w:r w:rsidRPr="003F07E9">
        <w:rPr>
          <w:rFonts w:asciiTheme="majorHAnsi" w:eastAsia="Times New Roman" w:hAnsiTheme="majorHAnsi" w:cs="Times New Roman"/>
          <w:i/>
          <w:sz w:val="24"/>
          <w:szCs w:val="24"/>
        </w:rPr>
        <w:t xml:space="preserve">diffuso in larghi areali </w:t>
      </w:r>
      <w:r w:rsidR="00F66722" w:rsidRPr="003F07E9">
        <w:rPr>
          <w:rFonts w:asciiTheme="majorHAnsi" w:eastAsia="Times New Roman" w:hAnsiTheme="majorHAnsi" w:cs="Times New Roman"/>
          <w:i/>
          <w:sz w:val="24"/>
          <w:szCs w:val="24"/>
        </w:rPr>
        <w:t xml:space="preserve">europei, </w:t>
      </w:r>
      <w:r w:rsidRPr="003F07E9">
        <w:rPr>
          <w:rFonts w:asciiTheme="majorHAnsi" w:eastAsia="Times New Roman" w:hAnsiTheme="majorHAnsi" w:cs="Times New Roman"/>
          <w:i/>
          <w:sz w:val="24"/>
          <w:szCs w:val="24"/>
        </w:rPr>
        <w:t xml:space="preserve">la cui presenza </w:t>
      </w:r>
      <w:r w:rsidR="00F66722" w:rsidRPr="003F07E9">
        <w:rPr>
          <w:rFonts w:asciiTheme="majorHAnsi" w:eastAsia="Times New Roman" w:hAnsiTheme="majorHAnsi" w:cs="Times New Roman"/>
          <w:i/>
          <w:sz w:val="24"/>
          <w:szCs w:val="24"/>
        </w:rPr>
        <w:t>indica</w:t>
      </w:r>
      <w:r w:rsidRPr="003F07E9">
        <w:rPr>
          <w:rFonts w:asciiTheme="majorHAnsi" w:eastAsia="Times New Roman" w:hAnsiTheme="majorHAnsi" w:cs="Times New Roman"/>
          <w:i/>
          <w:sz w:val="24"/>
          <w:szCs w:val="24"/>
        </w:rPr>
        <w:t xml:space="preserve"> qualità delle acque,</w:t>
      </w:r>
      <w:r w:rsidR="00F66722" w:rsidRPr="003F07E9">
        <w:rPr>
          <w:rFonts w:asciiTheme="majorHAnsi" w:eastAsia="Times New Roman" w:hAnsiTheme="majorHAnsi" w:cs="Times New Roman"/>
          <w:i/>
          <w:sz w:val="24"/>
          <w:szCs w:val="24"/>
        </w:rPr>
        <w:t xml:space="preserve"> che vuole limpide, fredde, rapide e ben ossigenate. I</w:t>
      </w:r>
      <w:r w:rsidRPr="003F07E9">
        <w:rPr>
          <w:rFonts w:asciiTheme="majorHAnsi" w:eastAsia="Times New Roman" w:hAnsiTheme="majorHAnsi" w:cs="Times New Roman"/>
          <w:i/>
          <w:sz w:val="24"/>
          <w:szCs w:val="24"/>
        </w:rPr>
        <w:t xml:space="preserve">n Italia è minacciato dalle opere di regimazione idraulica e di </w:t>
      </w:r>
      <w:r w:rsidR="00F66722" w:rsidRPr="003F07E9">
        <w:rPr>
          <w:rFonts w:asciiTheme="majorHAnsi" w:eastAsia="Times New Roman" w:hAnsiTheme="majorHAnsi" w:cs="Times New Roman"/>
          <w:i/>
          <w:sz w:val="24"/>
          <w:szCs w:val="24"/>
        </w:rPr>
        <w:t xml:space="preserve">eccessiva </w:t>
      </w:r>
      <w:r w:rsidRPr="003F07E9">
        <w:rPr>
          <w:rFonts w:asciiTheme="majorHAnsi" w:eastAsia="Times New Roman" w:hAnsiTheme="majorHAnsi" w:cs="Times New Roman"/>
          <w:i/>
          <w:sz w:val="24"/>
          <w:szCs w:val="24"/>
        </w:rPr>
        <w:t>captazione idrica e dall’abbassamento del livello delle acque</w:t>
      </w:r>
      <w:r w:rsidRPr="00F34C79">
        <w:rPr>
          <w:rFonts w:asciiTheme="majorHAnsi" w:eastAsia="Times New Roman" w:hAnsiTheme="majorHAnsi" w:cs="Times New Roman"/>
          <w:sz w:val="24"/>
          <w:szCs w:val="24"/>
        </w:rPr>
        <w:t>.</w:t>
      </w:r>
    </w:p>
    <w:p w:rsidR="00AE7B76" w:rsidRDefault="00AE7B76" w:rsidP="000978D0">
      <w:pPr>
        <w:spacing w:after="0" w:line="240" w:lineRule="auto"/>
        <w:jc w:val="both"/>
        <w:rPr>
          <w:rFonts w:asciiTheme="majorHAnsi" w:eastAsia="Times New Roman" w:hAnsiTheme="majorHAnsi" w:cs="Times New Roman"/>
          <w:sz w:val="24"/>
          <w:szCs w:val="24"/>
          <w:u w:val="single"/>
        </w:rPr>
      </w:pPr>
    </w:p>
    <w:p w:rsidR="006043DA" w:rsidRDefault="006043DA" w:rsidP="006043DA">
      <w:pPr>
        <w:autoSpaceDE w:val="0"/>
        <w:autoSpaceDN w:val="0"/>
        <w:adjustRightInd w:val="0"/>
        <w:spacing w:after="0" w:line="240" w:lineRule="auto"/>
        <w:jc w:val="both"/>
        <w:rPr>
          <w:sz w:val="21"/>
          <w:szCs w:val="21"/>
        </w:rPr>
      </w:pPr>
      <w:r>
        <w:rPr>
          <w:rStyle w:val="postdate"/>
          <w:sz w:val="21"/>
          <w:szCs w:val="21"/>
        </w:rPr>
        <w:t>2</w:t>
      </w:r>
      <w:r w:rsidR="00F34C79">
        <w:rPr>
          <w:rStyle w:val="postdate"/>
          <w:sz w:val="21"/>
          <w:szCs w:val="21"/>
        </w:rPr>
        <w:t>4</w:t>
      </w:r>
      <w:r>
        <w:rPr>
          <w:rStyle w:val="postdate"/>
          <w:sz w:val="21"/>
          <w:szCs w:val="21"/>
        </w:rPr>
        <w:t xml:space="preserve"> </w:t>
      </w:r>
      <w:r w:rsidR="00F34C79">
        <w:rPr>
          <w:rStyle w:val="postdate"/>
          <w:sz w:val="21"/>
          <w:szCs w:val="21"/>
        </w:rPr>
        <w:t>gennaio</w:t>
      </w:r>
      <w:r w:rsidRPr="00904700">
        <w:rPr>
          <w:rStyle w:val="postdate"/>
          <w:sz w:val="21"/>
          <w:szCs w:val="21"/>
        </w:rPr>
        <w:t xml:space="preserve"> 20</w:t>
      </w:r>
      <w:r w:rsidR="00F34C79">
        <w:rPr>
          <w:rStyle w:val="postdate"/>
          <w:sz w:val="21"/>
          <w:szCs w:val="21"/>
        </w:rPr>
        <w:t>20</w:t>
      </w:r>
      <w:r>
        <w:rPr>
          <w:rStyle w:val="postdate"/>
          <w:sz w:val="21"/>
          <w:szCs w:val="21"/>
        </w:rPr>
        <w:t xml:space="preserve"> </w:t>
      </w:r>
      <w:r w:rsidRPr="00904700">
        <w:rPr>
          <w:rStyle w:val="postdate"/>
          <w:sz w:val="21"/>
          <w:szCs w:val="21"/>
        </w:rPr>
        <w:t xml:space="preserve">- </w:t>
      </w:r>
      <w:r w:rsidRPr="00904700">
        <w:rPr>
          <w:rStyle w:val="postauthor"/>
          <w:sz w:val="21"/>
          <w:szCs w:val="21"/>
        </w:rPr>
        <w:t xml:space="preserve">Autore: </w:t>
      </w:r>
      <w:r w:rsidRPr="00EB79DF">
        <w:rPr>
          <w:i/>
          <w:sz w:val="21"/>
          <w:szCs w:val="21"/>
        </w:rPr>
        <w:t>Filippo Di Donato</w:t>
      </w:r>
      <w:r>
        <w:rPr>
          <w:sz w:val="21"/>
          <w:szCs w:val="21"/>
        </w:rPr>
        <w:t xml:space="preserve"> </w:t>
      </w:r>
    </w:p>
    <w:p w:rsidR="006043DA" w:rsidRDefault="00F34C79" w:rsidP="006043DA">
      <w:pPr>
        <w:autoSpaceDE w:val="0"/>
        <w:autoSpaceDN w:val="0"/>
        <w:adjustRightInd w:val="0"/>
        <w:spacing w:after="0" w:line="240" w:lineRule="auto"/>
        <w:jc w:val="both"/>
        <w:rPr>
          <w:sz w:val="21"/>
          <w:szCs w:val="21"/>
        </w:rPr>
      </w:pPr>
      <w:r>
        <w:rPr>
          <w:sz w:val="21"/>
          <w:szCs w:val="21"/>
        </w:rPr>
        <w:t>Rappresentante Cai nel CD Federparchi</w:t>
      </w:r>
      <w:r w:rsidR="006043DA">
        <w:rPr>
          <w:sz w:val="21"/>
          <w:szCs w:val="21"/>
        </w:rPr>
        <w:t xml:space="preserve">   </w:t>
      </w:r>
    </w:p>
    <w:p w:rsidR="006043DA" w:rsidRDefault="006043DA" w:rsidP="006043DA">
      <w:pPr>
        <w:autoSpaceDE w:val="0"/>
        <w:autoSpaceDN w:val="0"/>
        <w:adjustRightInd w:val="0"/>
        <w:spacing w:after="0" w:line="240" w:lineRule="auto"/>
        <w:jc w:val="both"/>
        <w:rPr>
          <w:rFonts w:cs="Calibri"/>
          <w:color w:val="000000"/>
          <w:sz w:val="21"/>
          <w:szCs w:val="21"/>
        </w:rPr>
      </w:pPr>
      <w:r w:rsidRPr="00904700">
        <w:rPr>
          <w:rFonts w:cs="Calibri"/>
          <w:color w:val="0000FF"/>
          <w:sz w:val="21"/>
          <w:szCs w:val="21"/>
        </w:rPr>
        <w:t xml:space="preserve">f.didonato@caiabruzzo.it </w:t>
      </w:r>
      <w:r>
        <w:rPr>
          <w:rFonts w:cs="Calibri"/>
          <w:color w:val="0000FF"/>
          <w:sz w:val="21"/>
          <w:szCs w:val="21"/>
        </w:rPr>
        <w:t xml:space="preserve">  </w:t>
      </w:r>
      <w:r w:rsidRPr="00904700">
        <w:rPr>
          <w:rFonts w:cs="Calibri"/>
          <w:color w:val="000000"/>
          <w:sz w:val="21"/>
          <w:szCs w:val="21"/>
        </w:rPr>
        <w:t>3397459870</w:t>
      </w:r>
    </w:p>
    <w:sectPr w:rsidR="006043DA" w:rsidSect="003017A2">
      <w:footerReference w:type="default" r:id="rId10"/>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EAC" w:rsidRDefault="00220EAC" w:rsidP="003B23F4">
      <w:pPr>
        <w:spacing w:after="0" w:line="240" w:lineRule="auto"/>
      </w:pPr>
      <w:r>
        <w:separator/>
      </w:r>
    </w:p>
  </w:endnote>
  <w:endnote w:type="continuationSeparator" w:id="1">
    <w:p w:rsidR="00220EAC" w:rsidRDefault="00220EAC" w:rsidP="003B2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1E" w:rsidRDefault="006C5C88" w:rsidP="00837B1E">
    <w:pPr>
      <w:pStyle w:val="Pidipagina"/>
    </w:pPr>
    <w:r>
      <w:rPr>
        <w:rFonts w:ascii="Comic Sans MS" w:hAnsi="Comic Sans MS"/>
        <w:sz w:val="16"/>
        <w:szCs w:val="16"/>
      </w:rPr>
      <w:t>articolo -</w:t>
    </w:r>
    <w:r w:rsidR="007019C9">
      <w:rPr>
        <w:rFonts w:ascii="Comic Sans MS" w:hAnsi="Comic Sans MS"/>
        <w:sz w:val="16"/>
        <w:szCs w:val="16"/>
      </w:rPr>
      <w:t xml:space="preserve"> </w:t>
    </w:r>
    <w:r>
      <w:rPr>
        <w:rFonts w:ascii="Comic Sans MS" w:hAnsi="Comic Sans MS"/>
        <w:sz w:val="16"/>
        <w:szCs w:val="16"/>
      </w:rPr>
      <w:t>Cai in cammino - 23 e 24 febbraio</w:t>
    </w:r>
    <w:r w:rsidR="003B23F4">
      <w:rPr>
        <w:rFonts w:ascii="Comic Sans MS" w:hAnsi="Comic Sans MS"/>
        <w:sz w:val="16"/>
        <w:szCs w:val="16"/>
      </w:rPr>
      <w:t xml:space="preserve">  fdd </w:t>
    </w:r>
    <w:r w:rsidR="002F40F8">
      <w:rPr>
        <w:rFonts w:ascii="Comic Sans MS" w:hAnsi="Comic Sans MS"/>
        <w:sz w:val="16"/>
        <w:szCs w:val="16"/>
      </w:rPr>
      <w:tab/>
    </w:r>
    <w:r w:rsidR="002F40F8">
      <w:rPr>
        <w:rFonts w:ascii="Comic Sans MS" w:hAnsi="Comic Sans MS"/>
        <w:sz w:val="16"/>
        <w:szCs w:val="16"/>
      </w:rPr>
      <w:tab/>
    </w:r>
    <w:r w:rsidR="00837B1E" w:rsidRPr="00825ECF">
      <w:rPr>
        <w:rFonts w:ascii="Comic Sans MS" w:hAnsi="Comic Sans MS"/>
        <w:sz w:val="16"/>
        <w:szCs w:val="16"/>
      </w:rPr>
      <w:t xml:space="preserve">pag. </w:t>
    </w:r>
    <w:r w:rsidR="00767C79" w:rsidRPr="00825ECF">
      <w:rPr>
        <w:rFonts w:ascii="Comic Sans MS" w:hAnsi="Comic Sans MS"/>
        <w:sz w:val="16"/>
        <w:szCs w:val="16"/>
      </w:rPr>
      <w:fldChar w:fldCharType="begin"/>
    </w:r>
    <w:r w:rsidR="00837B1E" w:rsidRPr="00825ECF">
      <w:rPr>
        <w:rFonts w:ascii="Comic Sans MS" w:hAnsi="Comic Sans MS"/>
        <w:sz w:val="16"/>
        <w:szCs w:val="16"/>
      </w:rPr>
      <w:instrText xml:space="preserve"> PAGE   \* MERGEFORMAT </w:instrText>
    </w:r>
    <w:r w:rsidR="00767C79" w:rsidRPr="00825ECF">
      <w:rPr>
        <w:rFonts w:ascii="Comic Sans MS" w:hAnsi="Comic Sans MS"/>
        <w:sz w:val="16"/>
        <w:szCs w:val="16"/>
      </w:rPr>
      <w:fldChar w:fldCharType="separate"/>
    </w:r>
    <w:r w:rsidR="003F07E9">
      <w:rPr>
        <w:rFonts w:ascii="Comic Sans MS" w:hAnsi="Comic Sans MS"/>
        <w:noProof/>
        <w:sz w:val="16"/>
        <w:szCs w:val="16"/>
      </w:rPr>
      <w:t>1</w:t>
    </w:r>
    <w:r w:rsidR="00767C79" w:rsidRPr="00825ECF">
      <w:rPr>
        <w:rFonts w:ascii="Comic Sans MS" w:hAnsi="Comic Sans MS"/>
        <w:sz w:val="16"/>
        <w:szCs w:val="16"/>
      </w:rPr>
      <w:fldChar w:fldCharType="end"/>
    </w:r>
    <w:r w:rsidR="00837B1E" w:rsidRPr="00825ECF">
      <w:rPr>
        <w:rFonts w:ascii="Comic Sans MS" w:hAnsi="Comic Sans MS"/>
        <w:sz w:val="16"/>
        <w:szCs w:val="16"/>
      </w:rPr>
      <w:t>/</w:t>
    </w:r>
    <w:r w:rsidR="00837B1E">
      <w:rPr>
        <w:rFonts w:ascii="Comic Sans MS" w:hAnsi="Comic Sans MS"/>
        <w:sz w:val="16"/>
        <w:szCs w:val="16"/>
      </w:rPr>
      <w:t>2</w:t>
    </w:r>
  </w:p>
  <w:p w:rsidR="003B23F4" w:rsidRPr="00837B1E" w:rsidRDefault="00837B1E" w:rsidP="00837B1E">
    <w:pPr>
      <w:pStyle w:val="Pidipagina"/>
      <w:tabs>
        <w:tab w:val="left" w:pos="8940"/>
      </w:tabs>
    </w:pPr>
    <w:r>
      <w:rPr>
        <w:rFonts w:ascii="Comic Sans MS" w:hAnsi="Comic Sans MS"/>
        <w:sz w:val="16"/>
        <w:szCs w:val="16"/>
      </w:rPr>
      <w:tab/>
    </w:r>
    <w:r w:rsidR="002F40F8">
      <w:rPr>
        <w:rFonts w:ascii="Comic Sans MS" w:hAnsi="Comic Sans MS"/>
        <w:sz w:val="16"/>
        <w:szCs w:val="16"/>
      </w:rPr>
      <w:tab/>
      <w:t xml:space="preserve"> </w:t>
    </w:r>
    <w:r w:rsidR="002F40F8">
      <w:rPr>
        <w:rFonts w:ascii="Comic Sans MS" w:hAnsi="Comic Sans MS"/>
        <w:sz w:val="16"/>
        <w:szCs w:val="16"/>
      </w:rPr>
      <w:tab/>
    </w:r>
    <w:r w:rsidR="007019C9">
      <w:rPr>
        <w:rFonts w:ascii="Comic Sans MS" w:hAnsi="Comic Sans MS"/>
        <w:sz w:val="16"/>
        <w:szCs w:val="16"/>
      </w:rPr>
      <w:tab/>
    </w:r>
    <w:r w:rsidR="007019C9">
      <w:rPr>
        <w:rFonts w:ascii="Comic Sans MS" w:hAnsi="Comic Sans MS"/>
        <w:sz w:val="16"/>
        <w:szCs w:val="16"/>
      </w:rPr>
      <w:tab/>
    </w:r>
    <w:r w:rsidR="007019C9">
      <w:rPr>
        <w:rFonts w:ascii="Comic Sans MS" w:hAnsi="Comic Sans MS"/>
        <w:sz w:val="16"/>
        <w:szCs w:val="16"/>
      </w:rPr>
      <w:tab/>
    </w:r>
    <w:r w:rsidR="007019C9">
      <w:rPr>
        <w:rFonts w:ascii="Comic Sans MS" w:hAnsi="Comic Sans MS"/>
        <w:sz w:val="16"/>
        <w:szCs w:val="16"/>
      </w:rPr>
      <w:tab/>
    </w:r>
    <w:r w:rsidRPr="00825ECF">
      <w:rPr>
        <w:rFonts w:ascii="Comic Sans MS" w:hAnsi="Comic Sans MS"/>
        <w:sz w:val="16"/>
        <w:szCs w:val="16"/>
      </w:rPr>
      <w:t xml:space="preserve">pag. </w:t>
    </w:r>
    <w:r w:rsidR="00767C79" w:rsidRPr="00825ECF">
      <w:rPr>
        <w:rFonts w:ascii="Comic Sans MS" w:hAnsi="Comic Sans MS"/>
        <w:sz w:val="16"/>
        <w:szCs w:val="16"/>
      </w:rPr>
      <w:fldChar w:fldCharType="begin"/>
    </w:r>
    <w:r w:rsidRPr="00825ECF">
      <w:rPr>
        <w:rFonts w:ascii="Comic Sans MS" w:hAnsi="Comic Sans MS"/>
        <w:sz w:val="16"/>
        <w:szCs w:val="16"/>
      </w:rPr>
      <w:instrText xml:space="preserve"> PAGE   \* MERGEFORMAT </w:instrText>
    </w:r>
    <w:r w:rsidR="00767C79" w:rsidRPr="00825ECF">
      <w:rPr>
        <w:rFonts w:ascii="Comic Sans MS" w:hAnsi="Comic Sans MS"/>
        <w:sz w:val="16"/>
        <w:szCs w:val="16"/>
      </w:rPr>
      <w:fldChar w:fldCharType="separate"/>
    </w:r>
    <w:r w:rsidR="003F07E9">
      <w:rPr>
        <w:rFonts w:ascii="Comic Sans MS" w:hAnsi="Comic Sans MS"/>
        <w:noProof/>
        <w:sz w:val="16"/>
        <w:szCs w:val="16"/>
      </w:rPr>
      <w:t>1</w:t>
    </w:r>
    <w:r w:rsidR="00767C79" w:rsidRPr="00825ECF">
      <w:rPr>
        <w:rFonts w:ascii="Comic Sans MS" w:hAnsi="Comic Sans MS"/>
        <w:sz w:val="16"/>
        <w:szCs w:val="16"/>
      </w:rPr>
      <w:fldChar w:fldCharType="end"/>
    </w:r>
    <w:r w:rsidRPr="00825ECF">
      <w:rPr>
        <w:rFonts w:ascii="Comic Sans MS" w:hAnsi="Comic Sans MS"/>
        <w:sz w:val="16"/>
        <w:szCs w:val="16"/>
      </w:rPr>
      <w:t>/</w:t>
    </w:r>
    <w:r>
      <w:rPr>
        <w:rFonts w:ascii="Comic Sans MS" w:hAnsi="Comic Sans MS"/>
        <w:sz w:val="16"/>
        <w:szCs w:val="16"/>
      </w:rPr>
      <w:t>2</w:t>
    </w:r>
  </w:p>
  <w:p w:rsidR="003B23F4" w:rsidRDefault="003B23F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EAC" w:rsidRDefault="00220EAC" w:rsidP="003B23F4">
      <w:pPr>
        <w:spacing w:after="0" w:line="240" w:lineRule="auto"/>
      </w:pPr>
      <w:r>
        <w:separator/>
      </w:r>
    </w:p>
  </w:footnote>
  <w:footnote w:type="continuationSeparator" w:id="1">
    <w:p w:rsidR="00220EAC" w:rsidRDefault="00220EAC" w:rsidP="003B23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5602"/>
  </w:hdrShapeDefaults>
  <w:footnotePr>
    <w:footnote w:id="0"/>
    <w:footnote w:id="1"/>
  </w:footnotePr>
  <w:endnotePr>
    <w:endnote w:id="0"/>
    <w:endnote w:id="1"/>
  </w:endnotePr>
  <w:compat>
    <w:useFELayout/>
  </w:compat>
  <w:rsids>
    <w:rsidRoot w:val="002F746B"/>
    <w:rsid w:val="00027EFD"/>
    <w:rsid w:val="0007660C"/>
    <w:rsid w:val="00091165"/>
    <w:rsid w:val="000978D0"/>
    <w:rsid w:val="000D2340"/>
    <w:rsid w:val="00117681"/>
    <w:rsid w:val="00122425"/>
    <w:rsid w:val="00124825"/>
    <w:rsid w:val="00127333"/>
    <w:rsid w:val="00154833"/>
    <w:rsid w:val="00170417"/>
    <w:rsid w:val="0017511E"/>
    <w:rsid w:val="00196C24"/>
    <w:rsid w:val="00217334"/>
    <w:rsid w:val="00220EAC"/>
    <w:rsid w:val="00224EA7"/>
    <w:rsid w:val="0024710C"/>
    <w:rsid w:val="002625CB"/>
    <w:rsid w:val="002633A9"/>
    <w:rsid w:val="00294250"/>
    <w:rsid w:val="002A228F"/>
    <w:rsid w:val="002C6A3A"/>
    <w:rsid w:val="002E7C44"/>
    <w:rsid w:val="002F40F8"/>
    <w:rsid w:val="002F746B"/>
    <w:rsid w:val="003017A2"/>
    <w:rsid w:val="003115E0"/>
    <w:rsid w:val="0033730D"/>
    <w:rsid w:val="00355FE9"/>
    <w:rsid w:val="003B23F4"/>
    <w:rsid w:val="003F07E9"/>
    <w:rsid w:val="00414571"/>
    <w:rsid w:val="00415A21"/>
    <w:rsid w:val="00472048"/>
    <w:rsid w:val="004C4B24"/>
    <w:rsid w:val="00521036"/>
    <w:rsid w:val="00565E70"/>
    <w:rsid w:val="006043DA"/>
    <w:rsid w:val="00642CD7"/>
    <w:rsid w:val="00696DB4"/>
    <w:rsid w:val="006A77B8"/>
    <w:rsid w:val="006C5C88"/>
    <w:rsid w:val="007019C9"/>
    <w:rsid w:val="00704D2C"/>
    <w:rsid w:val="00715917"/>
    <w:rsid w:val="007566EB"/>
    <w:rsid w:val="007635C0"/>
    <w:rsid w:val="00765791"/>
    <w:rsid w:val="00767C79"/>
    <w:rsid w:val="0078389A"/>
    <w:rsid w:val="0079102B"/>
    <w:rsid w:val="00792568"/>
    <w:rsid w:val="007A7AAB"/>
    <w:rsid w:val="007C07F4"/>
    <w:rsid w:val="007F09BC"/>
    <w:rsid w:val="008000C5"/>
    <w:rsid w:val="00837B1E"/>
    <w:rsid w:val="008520FE"/>
    <w:rsid w:val="00856F23"/>
    <w:rsid w:val="008A720D"/>
    <w:rsid w:val="008C716A"/>
    <w:rsid w:val="008E1DDD"/>
    <w:rsid w:val="00924419"/>
    <w:rsid w:val="00961CCE"/>
    <w:rsid w:val="009E41CA"/>
    <w:rsid w:val="009F3E70"/>
    <w:rsid w:val="00A445B1"/>
    <w:rsid w:val="00A63C63"/>
    <w:rsid w:val="00AB3066"/>
    <w:rsid w:val="00AD7A60"/>
    <w:rsid w:val="00AE7B76"/>
    <w:rsid w:val="00AF626E"/>
    <w:rsid w:val="00B86A0B"/>
    <w:rsid w:val="00B86BD0"/>
    <w:rsid w:val="00BC7169"/>
    <w:rsid w:val="00BF5124"/>
    <w:rsid w:val="00C2122B"/>
    <w:rsid w:val="00C83920"/>
    <w:rsid w:val="00C87942"/>
    <w:rsid w:val="00C97EA8"/>
    <w:rsid w:val="00CA549F"/>
    <w:rsid w:val="00CA710F"/>
    <w:rsid w:val="00CD0EE0"/>
    <w:rsid w:val="00D04967"/>
    <w:rsid w:val="00D6228B"/>
    <w:rsid w:val="00D8370A"/>
    <w:rsid w:val="00DC4647"/>
    <w:rsid w:val="00DD3BDE"/>
    <w:rsid w:val="00E10ECA"/>
    <w:rsid w:val="00E30E0C"/>
    <w:rsid w:val="00E815E0"/>
    <w:rsid w:val="00EB24D4"/>
    <w:rsid w:val="00EF7F49"/>
    <w:rsid w:val="00F34C79"/>
    <w:rsid w:val="00F66722"/>
    <w:rsid w:val="00FF55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72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F746B"/>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rsid w:val="00704D2C"/>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704D2C"/>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3B23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23F4"/>
  </w:style>
  <w:style w:type="paragraph" w:styleId="Testofumetto">
    <w:name w:val="Balloon Text"/>
    <w:basedOn w:val="Normale"/>
    <w:link w:val="TestofumettoCarattere"/>
    <w:uiPriority w:val="99"/>
    <w:semiHidden/>
    <w:unhideWhenUsed/>
    <w:rsid w:val="00837B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B1E"/>
    <w:rPr>
      <w:rFonts w:ascii="Tahoma" w:hAnsi="Tahoma" w:cs="Tahoma"/>
      <w:sz w:val="16"/>
      <w:szCs w:val="16"/>
    </w:rPr>
  </w:style>
  <w:style w:type="character" w:styleId="Enfasigrassetto">
    <w:name w:val="Strong"/>
    <w:basedOn w:val="Carpredefinitoparagrafo"/>
    <w:uiPriority w:val="22"/>
    <w:qFormat/>
    <w:rsid w:val="00294250"/>
    <w:rPr>
      <w:b/>
      <w:bCs/>
    </w:rPr>
  </w:style>
  <w:style w:type="character" w:customStyle="1" w:styleId="postdate">
    <w:name w:val="postdate"/>
    <w:basedOn w:val="Carpredefinitoparagrafo"/>
    <w:rsid w:val="006043DA"/>
  </w:style>
  <w:style w:type="character" w:customStyle="1" w:styleId="postauthor">
    <w:name w:val="postauthor"/>
    <w:basedOn w:val="Carpredefinitoparagrafo"/>
    <w:rsid w:val="006043DA"/>
  </w:style>
  <w:style w:type="character" w:styleId="Collegamentoipertestuale">
    <w:name w:val="Hyperlink"/>
    <w:basedOn w:val="Carpredefinitoparagrafo"/>
    <w:uiPriority w:val="99"/>
    <w:semiHidden/>
    <w:unhideWhenUsed/>
    <w:rsid w:val="00E10ECA"/>
    <w:rPr>
      <w:color w:val="0000FF"/>
      <w:u w:val="single"/>
    </w:rPr>
  </w:style>
</w:styles>
</file>

<file path=word/webSettings.xml><?xml version="1.0" encoding="utf-8"?>
<w:webSettings xmlns:r="http://schemas.openxmlformats.org/officeDocument/2006/relationships" xmlns:w="http://schemas.openxmlformats.org/wordprocessingml/2006/main">
  <w:divs>
    <w:div w:id="475295473">
      <w:bodyDiv w:val="1"/>
      <w:marLeft w:val="0"/>
      <w:marRight w:val="0"/>
      <w:marTop w:val="0"/>
      <w:marBottom w:val="0"/>
      <w:divBdr>
        <w:top w:val="none" w:sz="0" w:space="0" w:color="auto"/>
        <w:left w:val="none" w:sz="0" w:space="0" w:color="auto"/>
        <w:bottom w:val="none" w:sz="0" w:space="0" w:color="auto"/>
        <w:right w:val="none" w:sz="0" w:space="0" w:color="auto"/>
      </w:divBdr>
    </w:div>
    <w:div w:id="523054580">
      <w:bodyDiv w:val="1"/>
      <w:marLeft w:val="0"/>
      <w:marRight w:val="0"/>
      <w:marTop w:val="0"/>
      <w:marBottom w:val="0"/>
      <w:divBdr>
        <w:top w:val="none" w:sz="0" w:space="0" w:color="auto"/>
        <w:left w:val="none" w:sz="0" w:space="0" w:color="auto"/>
        <w:bottom w:val="none" w:sz="0" w:space="0" w:color="auto"/>
        <w:right w:val="none" w:sz="0" w:space="0" w:color="auto"/>
      </w:divBdr>
      <w:divsChild>
        <w:div w:id="907422899">
          <w:marLeft w:val="0"/>
          <w:marRight w:val="0"/>
          <w:marTop w:val="0"/>
          <w:marBottom w:val="0"/>
          <w:divBdr>
            <w:top w:val="none" w:sz="0" w:space="0" w:color="auto"/>
            <w:left w:val="none" w:sz="0" w:space="0" w:color="auto"/>
            <w:bottom w:val="none" w:sz="0" w:space="0" w:color="auto"/>
            <w:right w:val="none" w:sz="0" w:space="0" w:color="auto"/>
          </w:divBdr>
        </w:div>
        <w:div w:id="1753621251">
          <w:marLeft w:val="0"/>
          <w:marRight w:val="0"/>
          <w:marTop w:val="0"/>
          <w:marBottom w:val="0"/>
          <w:divBdr>
            <w:top w:val="none" w:sz="0" w:space="0" w:color="auto"/>
            <w:left w:val="none" w:sz="0" w:space="0" w:color="auto"/>
            <w:bottom w:val="none" w:sz="0" w:space="0" w:color="auto"/>
            <w:right w:val="none" w:sz="0" w:space="0" w:color="auto"/>
          </w:divBdr>
        </w:div>
        <w:div w:id="1151408648">
          <w:marLeft w:val="0"/>
          <w:marRight w:val="0"/>
          <w:marTop w:val="0"/>
          <w:marBottom w:val="0"/>
          <w:divBdr>
            <w:top w:val="none" w:sz="0" w:space="0" w:color="auto"/>
            <w:left w:val="none" w:sz="0" w:space="0" w:color="auto"/>
            <w:bottom w:val="none" w:sz="0" w:space="0" w:color="auto"/>
            <w:right w:val="none" w:sz="0" w:space="0" w:color="auto"/>
          </w:divBdr>
        </w:div>
        <w:div w:id="1028944317">
          <w:marLeft w:val="0"/>
          <w:marRight w:val="0"/>
          <w:marTop w:val="0"/>
          <w:marBottom w:val="0"/>
          <w:divBdr>
            <w:top w:val="none" w:sz="0" w:space="0" w:color="auto"/>
            <w:left w:val="none" w:sz="0" w:space="0" w:color="auto"/>
            <w:bottom w:val="none" w:sz="0" w:space="0" w:color="auto"/>
            <w:right w:val="none" w:sz="0" w:space="0" w:color="auto"/>
          </w:divBdr>
        </w:div>
        <w:div w:id="2084528725">
          <w:marLeft w:val="0"/>
          <w:marRight w:val="0"/>
          <w:marTop w:val="0"/>
          <w:marBottom w:val="0"/>
          <w:divBdr>
            <w:top w:val="none" w:sz="0" w:space="0" w:color="auto"/>
            <w:left w:val="none" w:sz="0" w:space="0" w:color="auto"/>
            <w:bottom w:val="none" w:sz="0" w:space="0" w:color="auto"/>
            <w:right w:val="none" w:sz="0" w:space="0" w:color="auto"/>
          </w:divBdr>
        </w:div>
        <w:div w:id="134105863">
          <w:marLeft w:val="0"/>
          <w:marRight w:val="0"/>
          <w:marTop w:val="0"/>
          <w:marBottom w:val="0"/>
          <w:divBdr>
            <w:top w:val="none" w:sz="0" w:space="0" w:color="auto"/>
            <w:left w:val="none" w:sz="0" w:space="0" w:color="auto"/>
            <w:bottom w:val="none" w:sz="0" w:space="0" w:color="auto"/>
            <w:right w:val="none" w:sz="0" w:space="0" w:color="auto"/>
          </w:divBdr>
        </w:div>
        <w:div w:id="1888444392">
          <w:marLeft w:val="0"/>
          <w:marRight w:val="0"/>
          <w:marTop w:val="0"/>
          <w:marBottom w:val="0"/>
          <w:divBdr>
            <w:top w:val="none" w:sz="0" w:space="0" w:color="auto"/>
            <w:left w:val="none" w:sz="0" w:space="0" w:color="auto"/>
            <w:bottom w:val="none" w:sz="0" w:space="0" w:color="auto"/>
            <w:right w:val="none" w:sz="0" w:space="0" w:color="auto"/>
          </w:divBdr>
        </w:div>
        <w:div w:id="2034762286">
          <w:marLeft w:val="0"/>
          <w:marRight w:val="0"/>
          <w:marTop w:val="0"/>
          <w:marBottom w:val="0"/>
          <w:divBdr>
            <w:top w:val="none" w:sz="0" w:space="0" w:color="auto"/>
            <w:left w:val="none" w:sz="0" w:space="0" w:color="auto"/>
            <w:bottom w:val="none" w:sz="0" w:space="0" w:color="auto"/>
            <w:right w:val="none" w:sz="0" w:space="0" w:color="auto"/>
          </w:divBdr>
        </w:div>
        <w:div w:id="384790878">
          <w:marLeft w:val="0"/>
          <w:marRight w:val="0"/>
          <w:marTop w:val="0"/>
          <w:marBottom w:val="0"/>
          <w:divBdr>
            <w:top w:val="none" w:sz="0" w:space="0" w:color="auto"/>
            <w:left w:val="none" w:sz="0" w:space="0" w:color="auto"/>
            <w:bottom w:val="none" w:sz="0" w:space="0" w:color="auto"/>
            <w:right w:val="none" w:sz="0" w:space="0" w:color="auto"/>
          </w:divBdr>
        </w:div>
        <w:div w:id="1204370485">
          <w:marLeft w:val="0"/>
          <w:marRight w:val="0"/>
          <w:marTop w:val="0"/>
          <w:marBottom w:val="0"/>
          <w:divBdr>
            <w:top w:val="none" w:sz="0" w:space="0" w:color="auto"/>
            <w:left w:val="none" w:sz="0" w:space="0" w:color="auto"/>
            <w:bottom w:val="none" w:sz="0" w:space="0" w:color="auto"/>
            <w:right w:val="none" w:sz="0" w:space="0" w:color="auto"/>
          </w:divBdr>
        </w:div>
        <w:div w:id="1426607881">
          <w:marLeft w:val="0"/>
          <w:marRight w:val="0"/>
          <w:marTop w:val="0"/>
          <w:marBottom w:val="0"/>
          <w:divBdr>
            <w:top w:val="none" w:sz="0" w:space="0" w:color="auto"/>
            <w:left w:val="none" w:sz="0" w:space="0" w:color="auto"/>
            <w:bottom w:val="none" w:sz="0" w:space="0" w:color="auto"/>
            <w:right w:val="none" w:sz="0" w:space="0" w:color="auto"/>
          </w:divBdr>
        </w:div>
        <w:div w:id="452941964">
          <w:marLeft w:val="0"/>
          <w:marRight w:val="0"/>
          <w:marTop w:val="0"/>
          <w:marBottom w:val="0"/>
          <w:divBdr>
            <w:top w:val="none" w:sz="0" w:space="0" w:color="auto"/>
            <w:left w:val="none" w:sz="0" w:space="0" w:color="auto"/>
            <w:bottom w:val="none" w:sz="0" w:space="0" w:color="auto"/>
            <w:right w:val="none" w:sz="0" w:space="0" w:color="auto"/>
          </w:divBdr>
        </w:div>
        <w:div w:id="274946905">
          <w:marLeft w:val="0"/>
          <w:marRight w:val="0"/>
          <w:marTop w:val="0"/>
          <w:marBottom w:val="0"/>
          <w:divBdr>
            <w:top w:val="none" w:sz="0" w:space="0" w:color="auto"/>
            <w:left w:val="none" w:sz="0" w:space="0" w:color="auto"/>
            <w:bottom w:val="none" w:sz="0" w:space="0" w:color="auto"/>
            <w:right w:val="none" w:sz="0" w:space="0" w:color="auto"/>
          </w:divBdr>
        </w:div>
        <w:div w:id="2007173415">
          <w:marLeft w:val="0"/>
          <w:marRight w:val="0"/>
          <w:marTop w:val="0"/>
          <w:marBottom w:val="0"/>
          <w:divBdr>
            <w:top w:val="none" w:sz="0" w:space="0" w:color="auto"/>
            <w:left w:val="none" w:sz="0" w:space="0" w:color="auto"/>
            <w:bottom w:val="none" w:sz="0" w:space="0" w:color="auto"/>
            <w:right w:val="none" w:sz="0" w:space="0" w:color="auto"/>
          </w:divBdr>
        </w:div>
      </w:divsChild>
    </w:div>
    <w:div w:id="7543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E3D2-9584-4E8A-B401-8F7453B7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1</Pages>
  <Words>515</Words>
  <Characters>2937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2019-02-22T23:02:00Z</cp:lastPrinted>
  <dcterms:created xsi:type="dcterms:W3CDTF">2018-10-29T19:05:00Z</dcterms:created>
  <dcterms:modified xsi:type="dcterms:W3CDTF">2020-01-24T18:52:00Z</dcterms:modified>
</cp:coreProperties>
</file>