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1B0BA" w14:textId="19C5EB11" w:rsidR="00344E64" w:rsidRPr="00FE39E7" w:rsidRDefault="00E17B2A">
      <w:pPr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0FE39E7">
        <w:rPr>
          <w:rFonts w:ascii="Calibri Light" w:hAnsi="Calibri Light" w:cs="Calibri Light"/>
          <w:b/>
          <w:bCs/>
          <w:i/>
          <w:iCs/>
          <w:sz w:val="32"/>
          <w:szCs w:val="32"/>
        </w:rPr>
        <w:t>Workshop Bossea 31 maggio – 1</w:t>
      </w:r>
      <w:r w:rsidR="00043BE2" w:rsidRPr="00FE39E7">
        <w:rPr>
          <w:rFonts w:ascii="Calibri Light" w:hAnsi="Calibri Light" w:cs="Calibri Light"/>
          <w:b/>
          <w:bCs/>
          <w:i/>
          <w:iCs/>
          <w:sz w:val="32"/>
          <w:szCs w:val="32"/>
        </w:rPr>
        <w:t>°</w:t>
      </w:r>
      <w:r w:rsidRPr="00FE39E7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giugno 2025</w:t>
      </w:r>
    </w:p>
    <w:p w14:paraId="1D3CEBF5" w14:textId="2E81A231" w:rsidR="002F2E8E" w:rsidRPr="00242C1F" w:rsidRDefault="002F2E8E" w:rsidP="002F2E8E">
      <w:pPr>
        <w:rPr>
          <w:rFonts w:cstheme="minorHAnsi"/>
          <w:sz w:val="36"/>
          <w:szCs w:val="36"/>
        </w:rPr>
      </w:pPr>
      <w:r w:rsidRPr="00CC2621">
        <w:rPr>
          <w:rFonts w:cstheme="minorHAnsi"/>
          <w:bCs/>
          <w:sz w:val="36"/>
          <w:szCs w:val="36"/>
        </w:rPr>
        <w:t xml:space="preserve">Misure e monitoraggi delle acque sorgive </w:t>
      </w:r>
    </w:p>
    <w:p w14:paraId="4D5143A2" w14:textId="0CF6E5BE" w:rsidR="00534F78" w:rsidRPr="00152D48" w:rsidRDefault="00043BE2">
      <w:pPr>
        <w:rPr>
          <w:rFonts w:ascii="Calibri Light" w:hAnsi="Calibri Light" w:cs="Calibri Light"/>
          <w:sz w:val="32"/>
          <w:szCs w:val="32"/>
        </w:rPr>
      </w:pPr>
      <w:r w:rsidRPr="00152D48">
        <w:rPr>
          <w:rFonts w:ascii="Calibri Light" w:hAnsi="Calibri Light" w:cs="Calibri Light"/>
          <w:b/>
          <w:bCs/>
          <w:sz w:val="32"/>
          <w:szCs w:val="32"/>
        </w:rPr>
        <w:t>Info organizzative</w:t>
      </w:r>
      <w:r w:rsidRPr="00152D48">
        <w:rPr>
          <w:rFonts w:ascii="Calibri Light" w:hAnsi="Calibri Light" w:cs="Calibri Light"/>
          <w:sz w:val="32"/>
          <w:szCs w:val="32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08"/>
        <w:gridCol w:w="11880"/>
      </w:tblGrid>
      <w:tr w:rsidR="00534F78" w:rsidRPr="00152D48" w14:paraId="483F714E" w14:textId="77777777" w:rsidTr="00FE39E7">
        <w:tc>
          <w:tcPr>
            <w:tcW w:w="1140" w:type="pct"/>
          </w:tcPr>
          <w:p w14:paraId="5D7F17F7" w14:textId="50F727DE" w:rsidR="00534F78" w:rsidRPr="00CC2621" w:rsidRDefault="00534F78" w:rsidP="00FE39E7">
            <w:pPr>
              <w:spacing w:before="40" w:after="40"/>
              <w:rPr>
                <w:rFonts w:ascii="Calibri Light" w:hAnsi="Calibri Light" w:cs="Calibri Light"/>
                <w:i/>
                <w:sz w:val="32"/>
                <w:szCs w:val="32"/>
              </w:rPr>
            </w:pPr>
            <w:r w:rsidRPr="00CC2621">
              <w:rPr>
                <w:rFonts w:ascii="Calibri Light" w:hAnsi="Calibri Light" w:cs="Calibri Light"/>
                <w:i/>
                <w:sz w:val="32"/>
                <w:szCs w:val="32"/>
              </w:rPr>
              <w:t>Organizzazione:</w:t>
            </w:r>
          </w:p>
        </w:tc>
        <w:tc>
          <w:tcPr>
            <w:tcW w:w="3860" w:type="pct"/>
          </w:tcPr>
          <w:p w14:paraId="6FC734BF" w14:textId="5C4128F3" w:rsidR="00534F78" w:rsidRPr="00152D48" w:rsidRDefault="00534F78" w:rsidP="00FE39E7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sz w:val="32"/>
                <w:szCs w:val="32"/>
              </w:rPr>
              <w:t>Club Alpino Italiano tramite S.O. Bossea, Commissione Centrale Speleologia e Torrentismo, Comitato Scientifico Centrale</w:t>
            </w:r>
            <w:r w:rsidR="004F1FFE">
              <w:rPr>
                <w:rFonts w:ascii="Calibri Light" w:hAnsi="Calibri Light" w:cs="Calibri Light"/>
                <w:sz w:val="32"/>
                <w:szCs w:val="32"/>
              </w:rPr>
              <w:t>.</w:t>
            </w:r>
          </w:p>
        </w:tc>
      </w:tr>
      <w:tr w:rsidR="00B93259" w:rsidRPr="00152D48" w14:paraId="3EB2FF97" w14:textId="77777777" w:rsidTr="00FE39E7">
        <w:tc>
          <w:tcPr>
            <w:tcW w:w="1140" w:type="pct"/>
          </w:tcPr>
          <w:p w14:paraId="097B4C4E" w14:textId="5ED48212" w:rsidR="00B93259" w:rsidRPr="00152D48" w:rsidRDefault="00B93259" w:rsidP="00B93259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  <w:u w:val="single"/>
              </w:rPr>
            </w:pPr>
            <w:r w:rsidRPr="00CC2621">
              <w:rPr>
                <w:rFonts w:ascii="Calibri Light" w:hAnsi="Calibri Light" w:cs="Calibri Light"/>
                <w:i/>
                <w:sz w:val="32"/>
                <w:szCs w:val="32"/>
              </w:rPr>
              <w:t>Collaborazioni:</w:t>
            </w:r>
          </w:p>
        </w:tc>
        <w:tc>
          <w:tcPr>
            <w:tcW w:w="3860" w:type="pct"/>
          </w:tcPr>
          <w:p w14:paraId="5A2B002F" w14:textId="198EC435" w:rsidR="00B93259" w:rsidRPr="00152D48" w:rsidRDefault="00B93259" w:rsidP="00B93259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sz w:val="32"/>
                <w:szCs w:val="32"/>
              </w:rPr>
              <w:t>DIATI – Politecnico di Torino</w:t>
            </w:r>
            <w:r>
              <w:rPr>
                <w:rFonts w:ascii="Calibri Light" w:hAnsi="Calibri Light" w:cs="Calibri Light"/>
                <w:sz w:val="32"/>
                <w:szCs w:val="32"/>
              </w:rPr>
              <w:t xml:space="preserve">, CAI Acqua Sorgente, </w:t>
            </w:r>
            <w:r w:rsidRPr="00242C1F">
              <w:rPr>
                <w:rFonts w:ascii="Calibri Light" w:hAnsi="Calibri Light" w:cs="Calibri Light"/>
                <w:sz w:val="32"/>
                <w:szCs w:val="32"/>
              </w:rPr>
              <w:t>OTTO Speleologia e Torrentismo LPV</w:t>
            </w:r>
          </w:p>
        </w:tc>
      </w:tr>
      <w:tr w:rsidR="00B93259" w:rsidRPr="00152D48" w14:paraId="3137BDF7" w14:textId="77777777" w:rsidTr="00FE39E7">
        <w:tc>
          <w:tcPr>
            <w:tcW w:w="1140" w:type="pct"/>
          </w:tcPr>
          <w:p w14:paraId="44EAA928" w14:textId="431F8C94" w:rsidR="00B93259" w:rsidRPr="00CC2621" w:rsidRDefault="00B93259" w:rsidP="00B93259">
            <w:pPr>
              <w:spacing w:before="40" w:after="40"/>
              <w:rPr>
                <w:rFonts w:ascii="Calibri Light" w:hAnsi="Calibri Light" w:cs="Calibri Light"/>
                <w:i/>
                <w:sz w:val="32"/>
                <w:szCs w:val="32"/>
              </w:rPr>
            </w:pPr>
            <w:r>
              <w:rPr>
                <w:rFonts w:ascii="Calibri Light" w:hAnsi="Calibri Light" w:cs="Calibri Light"/>
                <w:i/>
                <w:sz w:val="32"/>
                <w:szCs w:val="32"/>
              </w:rPr>
              <w:t xml:space="preserve">Iscrizione: </w:t>
            </w:r>
          </w:p>
        </w:tc>
        <w:tc>
          <w:tcPr>
            <w:tcW w:w="3860" w:type="pct"/>
          </w:tcPr>
          <w:p w14:paraId="79684BFA" w14:textId="5E66CCFB" w:rsidR="00B93259" w:rsidRPr="00152D48" w:rsidRDefault="00B93259" w:rsidP="00B93259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>Compilare il modulo allegato e spedire alla segreteria entro il 30.04.2025</w:t>
            </w:r>
          </w:p>
        </w:tc>
      </w:tr>
      <w:tr w:rsidR="00B93259" w:rsidRPr="00152D48" w14:paraId="564A41DA" w14:textId="77777777" w:rsidTr="00FE39E7">
        <w:tc>
          <w:tcPr>
            <w:tcW w:w="1140" w:type="pct"/>
          </w:tcPr>
          <w:p w14:paraId="4EB1D0E9" w14:textId="701563CE" w:rsidR="00B93259" w:rsidRPr="00152D48" w:rsidRDefault="00B93259" w:rsidP="00B93259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i/>
                <w:iCs/>
                <w:sz w:val="32"/>
                <w:szCs w:val="32"/>
              </w:rPr>
              <w:t>Costo iscrizione</w:t>
            </w:r>
          </w:p>
        </w:tc>
        <w:tc>
          <w:tcPr>
            <w:tcW w:w="3860" w:type="pct"/>
          </w:tcPr>
          <w:p w14:paraId="16A86C2A" w14:textId="7FA2B97D" w:rsidR="00B93259" w:rsidRPr="00152D48" w:rsidRDefault="00B93259" w:rsidP="00B93259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sz w:val="32"/>
                <w:szCs w:val="32"/>
              </w:rPr>
              <w:t>10 euro</w:t>
            </w:r>
            <w:r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</w:p>
        </w:tc>
      </w:tr>
      <w:tr w:rsidR="00B93259" w:rsidRPr="00152D48" w14:paraId="3CF01AC3" w14:textId="77777777" w:rsidTr="00FE39E7">
        <w:tc>
          <w:tcPr>
            <w:tcW w:w="1140" w:type="pct"/>
          </w:tcPr>
          <w:p w14:paraId="7731EB74" w14:textId="62F127B1" w:rsidR="00B93259" w:rsidRPr="00CC2621" w:rsidRDefault="00B93259" w:rsidP="00B93259">
            <w:pPr>
              <w:spacing w:before="40" w:after="40"/>
              <w:rPr>
                <w:rFonts w:ascii="Calibri Light" w:hAnsi="Calibri Light" w:cs="Calibri Light"/>
                <w:i/>
                <w:sz w:val="32"/>
                <w:szCs w:val="32"/>
              </w:rPr>
            </w:pPr>
            <w:r w:rsidRPr="00CC2621">
              <w:rPr>
                <w:rFonts w:ascii="Calibri Light" w:hAnsi="Calibri Light" w:cs="Calibri Light"/>
                <w:i/>
                <w:sz w:val="32"/>
                <w:szCs w:val="32"/>
              </w:rPr>
              <w:t>Costi a carico dei partecipanti</w:t>
            </w:r>
            <w:r>
              <w:rPr>
                <w:rFonts w:ascii="Calibri Light" w:hAnsi="Calibri Light" w:cs="Calibri Light"/>
                <w:i/>
                <w:sz w:val="32"/>
                <w:szCs w:val="32"/>
              </w:rPr>
              <w:t>:</w:t>
            </w:r>
          </w:p>
        </w:tc>
        <w:tc>
          <w:tcPr>
            <w:tcW w:w="3860" w:type="pct"/>
          </w:tcPr>
          <w:p w14:paraId="5122BE6C" w14:textId="3CE7B161" w:rsidR="00B93259" w:rsidRPr="00152D48" w:rsidRDefault="00B93259" w:rsidP="00B93259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>Pernottamento presso</w:t>
            </w:r>
            <w:r w:rsidRPr="00CC2621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CC2621">
              <w:rPr>
                <w:rFonts w:ascii="Calibri Light" w:hAnsi="Calibri Light" w:cs="Calibri Light"/>
                <w:sz w:val="32"/>
                <w:szCs w:val="32"/>
              </w:rPr>
              <w:t>la struttura comunale di Fontane: 12 euro a persona/notte con possibilità di utilizzo della cucina</w:t>
            </w:r>
            <w:r>
              <w:rPr>
                <w:rFonts w:ascii="Calibri Light" w:hAnsi="Calibri Light" w:cs="Calibri Light"/>
                <w:sz w:val="32"/>
                <w:szCs w:val="32"/>
              </w:rPr>
              <w:t>, cena presso il ristorante di Fontane: 20 euro, colazioni e pranzi presso il bar di Bossea</w:t>
            </w:r>
          </w:p>
        </w:tc>
      </w:tr>
      <w:tr w:rsidR="00160936" w:rsidRPr="00152D48" w14:paraId="33C8211D" w14:textId="77777777" w:rsidTr="00FE39E7">
        <w:tc>
          <w:tcPr>
            <w:tcW w:w="1140" w:type="pct"/>
          </w:tcPr>
          <w:p w14:paraId="44C1DEE4" w14:textId="4FDB98EB" w:rsidR="00160936" w:rsidRPr="00152D48" w:rsidRDefault="00160936" w:rsidP="00160936">
            <w:pPr>
              <w:spacing w:before="40" w:after="40"/>
              <w:rPr>
                <w:rFonts w:ascii="Calibri Light" w:hAnsi="Calibri Light" w:cs="Calibri Light"/>
                <w:i/>
                <w:iCs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i/>
                <w:iCs/>
                <w:sz w:val="32"/>
                <w:szCs w:val="32"/>
              </w:rPr>
              <w:t>Termine iscrizione:</w:t>
            </w:r>
          </w:p>
        </w:tc>
        <w:tc>
          <w:tcPr>
            <w:tcW w:w="3860" w:type="pct"/>
          </w:tcPr>
          <w:p w14:paraId="5C90A2F3" w14:textId="368656FF" w:rsidR="00160936" w:rsidRPr="00152D48" w:rsidRDefault="00160936" w:rsidP="00160936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sz w:val="32"/>
                <w:szCs w:val="32"/>
              </w:rPr>
              <w:t>30.04.2025</w:t>
            </w:r>
          </w:p>
        </w:tc>
      </w:tr>
      <w:tr w:rsidR="00160936" w:rsidRPr="00152D48" w14:paraId="461B3786" w14:textId="77777777" w:rsidTr="00FE39E7">
        <w:tc>
          <w:tcPr>
            <w:tcW w:w="1140" w:type="pct"/>
          </w:tcPr>
          <w:p w14:paraId="58DAB6DA" w14:textId="252C53E7" w:rsidR="00160936" w:rsidRPr="00152D48" w:rsidRDefault="00160936" w:rsidP="00160936">
            <w:pPr>
              <w:spacing w:before="40" w:after="40"/>
              <w:rPr>
                <w:rFonts w:ascii="Calibri Light" w:hAnsi="Calibri Light" w:cs="Calibri Light"/>
                <w:i/>
                <w:iCs/>
                <w:sz w:val="32"/>
                <w:szCs w:val="32"/>
              </w:rPr>
            </w:pPr>
            <w:r w:rsidRPr="00242C1F">
              <w:rPr>
                <w:rFonts w:ascii="Calibri Light" w:hAnsi="Calibri Light" w:cs="Calibri Light"/>
                <w:i/>
                <w:sz w:val="32"/>
                <w:szCs w:val="32"/>
              </w:rPr>
              <w:t>Logistica:</w:t>
            </w:r>
          </w:p>
        </w:tc>
        <w:tc>
          <w:tcPr>
            <w:tcW w:w="3860" w:type="pct"/>
          </w:tcPr>
          <w:p w14:paraId="59A5BB9C" w14:textId="309B98EA" w:rsidR="00160936" w:rsidRPr="00160936" w:rsidRDefault="00160936" w:rsidP="00160936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 w:rsidRPr="00160936">
              <w:rPr>
                <w:rFonts w:ascii="Calibri Light" w:hAnsi="Calibri Light" w:cs="Calibri Light"/>
                <w:sz w:val="32"/>
                <w:szCs w:val="32"/>
              </w:rPr>
              <w:t xml:space="preserve">Sede del </w:t>
            </w:r>
            <w:r w:rsidRPr="00160936">
              <w:rPr>
                <w:rFonts w:ascii="Calibri Light" w:hAnsi="Calibri Light" w:cs="Calibri Light"/>
                <w:bCs/>
                <w:iCs/>
                <w:sz w:val="32"/>
                <w:szCs w:val="32"/>
              </w:rPr>
              <w:t>Workshop presso la struttura di accoglienza della Grotta di Bossea</w:t>
            </w:r>
          </w:p>
        </w:tc>
      </w:tr>
      <w:tr w:rsidR="00160936" w:rsidRPr="00152D48" w14:paraId="69309304" w14:textId="77777777" w:rsidTr="00FE39E7">
        <w:tc>
          <w:tcPr>
            <w:tcW w:w="1140" w:type="pct"/>
          </w:tcPr>
          <w:p w14:paraId="3BBFD23D" w14:textId="3115CF17" w:rsidR="00160936" w:rsidRPr="00242C1F" w:rsidRDefault="00160936" w:rsidP="00160936">
            <w:pPr>
              <w:spacing w:before="40" w:after="40"/>
              <w:rPr>
                <w:rFonts w:ascii="Calibri Light" w:hAnsi="Calibri Light" w:cs="Calibri Light"/>
                <w:i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i/>
                <w:iCs/>
                <w:sz w:val="32"/>
                <w:szCs w:val="32"/>
              </w:rPr>
              <w:t>Vitto:</w:t>
            </w:r>
          </w:p>
        </w:tc>
        <w:tc>
          <w:tcPr>
            <w:tcW w:w="3860" w:type="pct"/>
          </w:tcPr>
          <w:p w14:paraId="48F13950" w14:textId="1BF98D08" w:rsidR="00160936" w:rsidRPr="00160936" w:rsidRDefault="00160936" w:rsidP="00160936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>C</w:t>
            </w:r>
            <w:r w:rsidRPr="00160936">
              <w:rPr>
                <w:rFonts w:ascii="Calibri Light" w:hAnsi="Calibri Light" w:cs="Calibri Light"/>
                <w:sz w:val="32"/>
                <w:szCs w:val="32"/>
              </w:rPr>
              <w:t>ena</w:t>
            </w:r>
            <w:r w:rsidRPr="00160936">
              <w:rPr>
                <w:rFonts w:ascii="Calibri Light" w:hAnsi="Calibri Light" w:cs="Calibri Light"/>
                <w:sz w:val="32"/>
                <w:szCs w:val="32"/>
              </w:rPr>
              <w:t xml:space="preserve">, a scelta, </w:t>
            </w:r>
            <w:r w:rsidRPr="00160936">
              <w:rPr>
                <w:rFonts w:ascii="Calibri Light" w:hAnsi="Calibri Light" w:cs="Calibri Light"/>
                <w:sz w:val="32"/>
                <w:szCs w:val="32"/>
              </w:rPr>
              <w:t>presso il ristorante di Fontane: 20 euro, ore 20:00</w:t>
            </w:r>
          </w:p>
        </w:tc>
      </w:tr>
      <w:tr w:rsidR="00160936" w:rsidRPr="00152D48" w14:paraId="1ABB9FDF" w14:textId="77777777" w:rsidTr="00FE39E7">
        <w:tc>
          <w:tcPr>
            <w:tcW w:w="1140" w:type="pct"/>
          </w:tcPr>
          <w:p w14:paraId="614C0FDF" w14:textId="27715FD3" w:rsidR="00160936" w:rsidRPr="00152D48" w:rsidRDefault="00160936" w:rsidP="00160936">
            <w:pPr>
              <w:spacing w:before="40" w:after="40"/>
              <w:rPr>
                <w:rFonts w:ascii="Calibri Light" w:hAnsi="Calibri Light" w:cs="Calibri Light"/>
                <w:i/>
                <w:iCs/>
                <w:sz w:val="32"/>
                <w:szCs w:val="32"/>
              </w:rPr>
            </w:pPr>
            <w:r w:rsidRPr="00152D48">
              <w:rPr>
                <w:rFonts w:ascii="Calibri Light" w:hAnsi="Calibri Light" w:cs="Calibri Light"/>
                <w:i/>
                <w:iCs/>
                <w:sz w:val="32"/>
                <w:szCs w:val="32"/>
              </w:rPr>
              <w:t>Pernottamento</w:t>
            </w:r>
            <w:r>
              <w:rPr>
                <w:rFonts w:ascii="Calibri Light" w:hAnsi="Calibri Light" w:cs="Calibri Light"/>
                <w:i/>
                <w:iCs/>
                <w:sz w:val="32"/>
                <w:szCs w:val="32"/>
              </w:rPr>
              <w:t>:</w:t>
            </w:r>
          </w:p>
        </w:tc>
        <w:tc>
          <w:tcPr>
            <w:tcW w:w="3860" w:type="pct"/>
          </w:tcPr>
          <w:p w14:paraId="3E09D84C" w14:textId="1598596C" w:rsidR="00160936" w:rsidRPr="00160936" w:rsidRDefault="00160936" w:rsidP="00160936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>C</w:t>
            </w:r>
            <w:r w:rsidRPr="00160936">
              <w:rPr>
                <w:rFonts w:ascii="Calibri Light" w:hAnsi="Calibri Light" w:cs="Calibri Light"/>
                <w:sz w:val="32"/>
                <w:szCs w:val="32"/>
              </w:rPr>
              <w:t>on sacco a pelo personale presso la struttura comunale di Fontane a partire dalle 18:30</w:t>
            </w:r>
            <w:bookmarkStart w:id="0" w:name="_GoBack"/>
            <w:bookmarkEnd w:id="0"/>
            <w:r w:rsidRPr="00160936">
              <w:rPr>
                <w:rFonts w:ascii="Calibri Light" w:hAnsi="Calibri Light" w:cs="Calibri Light"/>
                <w:sz w:val="32"/>
                <w:szCs w:val="32"/>
              </w:rPr>
              <w:t xml:space="preserve"> del 30.05.2025. </w:t>
            </w:r>
            <w:proofErr w:type="gramStart"/>
            <w:r w:rsidRPr="00160936">
              <w:rPr>
                <w:rFonts w:ascii="Calibri Light" w:hAnsi="Calibri Light" w:cs="Calibri Light"/>
                <w:sz w:val="32"/>
                <w:szCs w:val="32"/>
              </w:rPr>
              <w:t>E’</w:t>
            </w:r>
            <w:proofErr w:type="gramEnd"/>
            <w:r w:rsidRPr="00160936">
              <w:rPr>
                <w:rFonts w:ascii="Calibri Light" w:hAnsi="Calibri Light" w:cs="Calibri Light"/>
                <w:sz w:val="32"/>
                <w:szCs w:val="32"/>
              </w:rPr>
              <w:t xml:space="preserve"> possibile pernottare con tende personali nel piazzale antistante la struttura comunale di Fontane. </w:t>
            </w:r>
          </w:p>
        </w:tc>
      </w:tr>
      <w:tr w:rsidR="00160936" w:rsidRPr="00152D48" w14:paraId="1DA672D6" w14:textId="77777777" w:rsidTr="00FE39E7">
        <w:tc>
          <w:tcPr>
            <w:tcW w:w="1140" w:type="pct"/>
          </w:tcPr>
          <w:p w14:paraId="7B6BB5EC" w14:textId="6E7A9D24" w:rsidR="00160936" w:rsidRPr="00152D48" w:rsidRDefault="00160936" w:rsidP="00160936">
            <w:pPr>
              <w:spacing w:before="40" w:after="40"/>
              <w:rPr>
                <w:rFonts w:ascii="Calibri Light" w:hAnsi="Calibri Light" w:cs="Calibri Light"/>
                <w:i/>
                <w:iCs/>
                <w:sz w:val="32"/>
                <w:szCs w:val="32"/>
              </w:rPr>
            </w:pPr>
          </w:p>
        </w:tc>
        <w:tc>
          <w:tcPr>
            <w:tcW w:w="3860" w:type="pct"/>
          </w:tcPr>
          <w:p w14:paraId="6E2F0A2E" w14:textId="40B803E7" w:rsidR="00160936" w:rsidRPr="00152D48" w:rsidRDefault="00160936" w:rsidP="00160936">
            <w:pPr>
              <w:spacing w:before="40" w:after="40"/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</w:tbl>
    <w:p w14:paraId="32E53FBF" w14:textId="77777777" w:rsidR="00FE39E7" w:rsidRDefault="00FE39E7">
      <w:pPr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br w:type="page"/>
      </w:r>
    </w:p>
    <w:p w14:paraId="7CD229DC" w14:textId="51C2A29D" w:rsidR="00043BE2" w:rsidRPr="00152D48" w:rsidRDefault="00322DD5" w:rsidP="00322DD5">
      <w:pPr>
        <w:spacing w:before="240"/>
        <w:rPr>
          <w:rFonts w:ascii="Calibri Light" w:hAnsi="Calibri Light" w:cs="Calibri Light"/>
          <w:b/>
          <w:bCs/>
          <w:sz w:val="32"/>
          <w:szCs w:val="32"/>
        </w:rPr>
      </w:pPr>
      <w:r w:rsidRPr="00152D48">
        <w:rPr>
          <w:rFonts w:ascii="Calibri Light" w:hAnsi="Calibri Light" w:cs="Calibri Light"/>
          <w:b/>
          <w:bCs/>
          <w:sz w:val="32"/>
          <w:szCs w:val="32"/>
        </w:rPr>
        <w:lastRenderedPageBreak/>
        <w:t>Programma: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95"/>
        <w:gridCol w:w="2499"/>
        <w:gridCol w:w="1034"/>
        <w:gridCol w:w="7466"/>
        <w:gridCol w:w="1594"/>
      </w:tblGrid>
      <w:tr w:rsidR="00D42EEA" w:rsidRPr="00152D48" w14:paraId="513D8790" w14:textId="4EB37BF5" w:rsidTr="00843BD9">
        <w:tc>
          <w:tcPr>
            <w:tcW w:w="908" w:type="pct"/>
          </w:tcPr>
          <w:p w14:paraId="0DFC2BE5" w14:textId="2B18C6D2" w:rsidR="00152D48" w:rsidRPr="00152D48" w:rsidRDefault="00152D48" w:rsidP="00E71CC9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 w:rsidRPr="00152D48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Data</w:t>
            </w:r>
          </w:p>
        </w:tc>
        <w:tc>
          <w:tcPr>
            <w:tcW w:w="812" w:type="pct"/>
          </w:tcPr>
          <w:p w14:paraId="1E2CA445" w14:textId="71EF8DA9" w:rsidR="00152D48" w:rsidRPr="00152D48" w:rsidRDefault="00152D48" w:rsidP="00E71CC9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 w:rsidRPr="00152D48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Dove</w:t>
            </w:r>
          </w:p>
        </w:tc>
        <w:tc>
          <w:tcPr>
            <w:tcW w:w="336" w:type="pct"/>
          </w:tcPr>
          <w:p w14:paraId="31A6A7C2" w14:textId="22C96FC8" w:rsidR="00152D48" w:rsidRPr="00152D48" w:rsidRDefault="00152D48" w:rsidP="00E71CC9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 w:rsidRPr="00152D48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Ora</w:t>
            </w:r>
          </w:p>
        </w:tc>
        <w:tc>
          <w:tcPr>
            <w:tcW w:w="2426" w:type="pct"/>
          </w:tcPr>
          <w:p w14:paraId="617E9C42" w14:textId="21CFA257" w:rsidR="00152D48" w:rsidRPr="00152D48" w:rsidRDefault="00152D48" w:rsidP="00E71CC9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 w:rsidRPr="00152D48"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Argomento</w:t>
            </w:r>
          </w:p>
        </w:tc>
        <w:tc>
          <w:tcPr>
            <w:tcW w:w="518" w:type="pct"/>
          </w:tcPr>
          <w:p w14:paraId="56A73B1F" w14:textId="53EF3E20" w:rsidR="00152D48" w:rsidRPr="00152D48" w:rsidRDefault="00152D48" w:rsidP="00E71CC9">
            <w:pPr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Relatore</w:t>
            </w:r>
          </w:p>
        </w:tc>
      </w:tr>
      <w:tr w:rsidR="00D42EEA" w:rsidRPr="00FE39E7" w14:paraId="1E1FD719" w14:textId="6893FB49" w:rsidTr="00843BD9">
        <w:tc>
          <w:tcPr>
            <w:tcW w:w="908" w:type="pct"/>
          </w:tcPr>
          <w:p w14:paraId="1D93BBDE" w14:textId="025DB4E5" w:rsidR="00152D48" w:rsidRPr="00FE39E7" w:rsidRDefault="00152D48" w:rsidP="00FE39E7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FE39E7">
              <w:rPr>
                <w:rFonts w:ascii="Calibri Light" w:hAnsi="Calibri Light" w:cs="Calibri Light"/>
                <w:sz w:val="28"/>
                <w:szCs w:val="28"/>
              </w:rPr>
              <w:t>31.05.2025, sabato</w:t>
            </w:r>
          </w:p>
        </w:tc>
        <w:tc>
          <w:tcPr>
            <w:tcW w:w="812" w:type="pct"/>
          </w:tcPr>
          <w:p w14:paraId="3C178698" w14:textId="6FF1F00A" w:rsidR="00152D48" w:rsidRPr="00FE39E7" w:rsidRDefault="00152D48" w:rsidP="00FE39E7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FE39E7">
              <w:rPr>
                <w:rFonts w:ascii="Calibri Light" w:hAnsi="Calibri Light" w:cs="Calibri Light"/>
                <w:sz w:val="28"/>
                <w:szCs w:val="28"/>
              </w:rPr>
              <w:t>Aula Bossea</w:t>
            </w:r>
          </w:p>
        </w:tc>
        <w:tc>
          <w:tcPr>
            <w:tcW w:w="336" w:type="pct"/>
          </w:tcPr>
          <w:p w14:paraId="51FED1E2" w14:textId="3DB74D26" w:rsidR="00152D48" w:rsidRPr="00FE39E7" w:rsidRDefault="00152D48" w:rsidP="00FE39E7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FE39E7">
              <w:rPr>
                <w:rFonts w:ascii="Calibri Light" w:hAnsi="Calibri Light" w:cs="Calibri Light"/>
                <w:sz w:val="28"/>
                <w:szCs w:val="28"/>
              </w:rPr>
              <w:t>09:00</w:t>
            </w:r>
          </w:p>
        </w:tc>
        <w:tc>
          <w:tcPr>
            <w:tcW w:w="2426" w:type="pct"/>
          </w:tcPr>
          <w:p w14:paraId="479AF117" w14:textId="1A5395E9" w:rsidR="00152D48" w:rsidRPr="00FE39E7" w:rsidRDefault="00152D48" w:rsidP="00FE39E7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FE39E7">
              <w:rPr>
                <w:rFonts w:ascii="Calibri Light" w:hAnsi="Calibri Light" w:cs="Calibri Light"/>
                <w:sz w:val="28"/>
                <w:szCs w:val="28"/>
              </w:rPr>
              <w:t>Saluti di rito e presentazione programma</w:t>
            </w:r>
          </w:p>
        </w:tc>
        <w:tc>
          <w:tcPr>
            <w:tcW w:w="518" w:type="pct"/>
          </w:tcPr>
          <w:p w14:paraId="101C165C" w14:textId="77777777" w:rsidR="00152D48" w:rsidRPr="00FE39E7" w:rsidRDefault="00152D48" w:rsidP="00FE39E7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4E58C3E6" w14:textId="20927E0C" w:rsidTr="00843BD9">
        <w:tc>
          <w:tcPr>
            <w:tcW w:w="908" w:type="pct"/>
          </w:tcPr>
          <w:p w14:paraId="468BA875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447B4495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5931548D" w14:textId="288A4370" w:rsidR="00152D48" w:rsidRPr="00C80303" w:rsidRDefault="00C80303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C80303">
              <w:rPr>
                <w:rFonts w:ascii="Calibri Light" w:hAnsi="Calibri Light" w:cs="Calibri Light"/>
                <w:sz w:val="28"/>
                <w:szCs w:val="28"/>
              </w:rPr>
              <w:t>09:</w:t>
            </w:r>
            <w:r>
              <w:rPr>
                <w:rFonts w:ascii="Calibri Light" w:hAnsi="Calibri Light" w:cs="Calibri Light"/>
                <w:sz w:val="28"/>
                <w:szCs w:val="28"/>
              </w:rPr>
              <w:t>15</w:t>
            </w:r>
          </w:p>
        </w:tc>
        <w:tc>
          <w:tcPr>
            <w:tcW w:w="2426" w:type="pct"/>
          </w:tcPr>
          <w:p w14:paraId="76CA6A31" w14:textId="7AFFACFF" w:rsidR="00152D48" w:rsidRPr="00C80303" w:rsidRDefault="00C80303" w:rsidP="002F2E8E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L’acqua e la sua natura chimico</w:t>
            </w:r>
            <w:r w:rsidR="002F2E8E">
              <w:rPr>
                <w:rFonts w:ascii="Calibri Light" w:hAnsi="Calibri Light" w:cs="Calibri Light"/>
                <w:sz w:val="28"/>
                <w:szCs w:val="28"/>
              </w:rPr>
              <w:t>-</w:t>
            </w:r>
            <w:r>
              <w:rPr>
                <w:rFonts w:ascii="Calibri Light" w:hAnsi="Calibri Light" w:cs="Calibri Light"/>
                <w:sz w:val="28"/>
                <w:szCs w:val="28"/>
              </w:rPr>
              <w:t>fisica</w:t>
            </w:r>
          </w:p>
        </w:tc>
        <w:tc>
          <w:tcPr>
            <w:tcW w:w="518" w:type="pct"/>
          </w:tcPr>
          <w:p w14:paraId="2EFA55CC" w14:textId="1A89DADD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Fiorucci</w:t>
            </w:r>
          </w:p>
        </w:tc>
      </w:tr>
      <w:tr w:rsidR="00D42EEA" w:rsidRPr="00152D48" w14:paraId="361CD9CE" w14:textId="54BA38DE" w:rsidTr="00843BD9">
        <w:tc>
          <w:tcPr>
            <w:tcW w:w="908" w:type="pct"/>
          </w:tcPr>
          <w:p w14:paraId="3E603030" w14:textId="560DE6CA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315EBBDF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229BC123" w14:textId="0B7A69F3" w:rsidR="00152D48" w:rsidRPr="00C80303" w:rsidRDefault="00C80303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10:00</w:t>
            </w:r>
          </w:p>
        </w:tc>
        <w:tc>
          <w:tcPr>
            <w:tcW w:w="2426" w:type="pct"/>
          </w:tcPr>
          <w:p w14:paraId="0B256EEB" w14:textId="4D564EE9" w:rsidR="00152D48" w:rsidRPr="00B93259" w:rsidRDefault="00C80303" w:rsidP="00242C1F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B93259">
              <w:rPr>
                <w:rFonts w:ascii="Calibri Light" w:hAnsi="Calibri Light" w:cs="Calibri Light"/>
                <w:sz w:val="28"/>
                <w:szCs w:val="28"/>
              </w:rPr>
              <w:t xml:space="preserve">Acquiferi e </w:t>
            </w:r>
            <w:r w:rsidR="002F2E8E" w:rsidRPr="00B93259">
              <w:rPr>
                <w:rFonts w:ascii="Calibri Light" w:hAnsi="Calibri Light" w:cs="Calibri Light"/>
                <w:sz w:val="28"/>
                <w:szCs w:val="28"/>
              </w:rPr>
              <w:t xml:space="preserve">sorgenti </w:t>
            </w:r>
          </w:p>
        </w:tc>
        <w:tc>
          <w:tcPr>
            <w:tcW w:w="518" w:type="pct"/>
          </w:tcPr>
          <w:p w14:paraId="07247A9D" w14:textId="33BB63FC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Vigna</w:t>
            </w:r>
          </w:p>
        </w:tc>
      </w:tr>
      <w:tr w:rsidR="00D42EEA" w:rsidRPr="00152D48" w14:paraId="3D3CB4C7" w14:textId="1D8083F9" w:rsidTr="00843BD9">
        <w:tc>
          <w:tcPr>
            <w:tcW w:w="908" w:type="pct"/>
          </w:tcPr>
          <w:p w14:paraId="0BDC82AA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0F05E095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48AA9EA8" w14:textId="5EB93A33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10:45</w:t>
            </w:r>
          </w:p>
        </w:tc>
        <w:tc>
          <w:tcPr>
            <w:tcW w:w="2426" w:type="pct"/>
          </w:tcPr>
          <w:p w14:paraId="258D6A88" w14:textId="6A705704" w:rsidR="00152D48" w:rsidRPr="00B93259" w:rsidRDefault="00C80303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B93259">
              <w:rPr>
                <w:rFonts w:ascii="Calibri Light" w:hAnsi="Calibri Light" w:cs="Calibri Light"/>
                <w:sz w:val="28"/>
                <w:szCs w:val="28"/>
              </w:rPr>
              <w:t>Misurazioni di portata delle acque sorgive</w:t>
            </w:r>
          </w:p>
        </w:tc>
        <w:tc>
          <w:tcPr>
            <w:tcW w:w="518" w:type="pct"/>
          </w:tcPr>
          <w:p w14:paraId="66539E01" w14:textId="710BE31C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Vigna</w:t>
            </w:r>
          </w:p>
        </w:tc>
      </w:tr>
      <w:tr w:rsidR="00D42EEA" w:rsidRPr="00152D48" w14:paraId="7673BEEA" w14:textId="30E16F32" w:rsidTr="00843BD9">
        <w:tc>
          <w:tcPr>
            <w:tcW w:w="908" w:type="pct"/>
          </w:tcPr>
          <w:p w14:paraId="5CF01A2C" w14:textId="6E5BB22A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6AF301D7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016D907C" w14:textId="2F48928D" w:rsidR="00152D48" w:rsidRPr="00EF1C08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11:0</w:t>
            </w:r>
            <w:r w:rsidR="00C80303" w:rsidRPr="00EF1C08">
              <w:rPr>
                <w:rFonts w:ascii="Calibri Light" w:hAnsi="Calibri Light" w:cs="Calibri Light"/>
                <w:sz w:val="28"/>
                <w:szCs w:val="28"/>
              </w:rPr>
              <w:t>0</w:t>
            </w:r>
          </w:p>
        </w:tc>
        <w:tc>
          <w:tcPr>
            <w:tcW w:w="2426" w:type="pct"/>
          </w:tcPr>
          <w:p w14:paraId="0228E8B3" w14:textId="6031D087" w:rsidR="00152D48" w:rsidRPr="00B93259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B93259">
              <w:rPr>
                <w:rFonts w:ascii="Calibri Light" w:hAnsi="Calibri Light" w:cs="Calibri Light"/>
                <w:sz w:val="28"/>
                <w:szCs w:val="28"/>
              </w:rPr>
              <w:t>Accenno ai traccianti artificiali</w:t>
            </w:r>
          </w:p>
        </w:tc>
        <w:tc>
          <w:tcPr>
            <w:tcW w:w="518" w:type="pct"/>
          </w:tcPr>
          <w:p w14:paraId="53739B0B" w14:textId="758304AD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Cella</w:t>
            </w:r>
          </w:p>
        </w:tc>
      </w:tr>
      <w:tr w:rsidR="00D42EEA" w:rsidRPr="00152D48" w14:paraId="358C3A1D" w14:textId="150FD296" w:rsidTr="00843BD9">
        <w:tc>
          <w:tcPr>
            <w:tcW w:w="908" w:type="pct"/>
          </w:tcPr>
          <w:p w14:paraId="51701770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5075C869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0B19EEA7" w14:textId="514E579B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11:1</w:t>
            </w:r>
            <w:r w:rsidR="00C80303">
              <w:rPr>
                <w:rFonts w:ascii="Calibri Light" w:hAnsi="Calibri Light" w:cs="Calibri Light"/>
                <w:sz w:val="28"/>
                <w:szCs w:val="28"/>
              </w:rPr>
              <w:t>5</w:t>
            </w:r>
          </w:p>
        </w:tc>
        <w:tc>
          <w:tcPr>
            <w:tcW w:w="2426" w:type="pct"/>
          </w:tcPr>
          <w:p w14:paraId="543FFAFA" w14:textId="36446677" w:rsidR="00152D48" w:rsidRPr="00B93259" w:rsidRDefault="002F2E8E" w:rsidP="00B93259">
            <w:pPr>
              <w:spacing w:after="200" w:line="276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B93259">
              <w:rPr>
                <w:rFonts w:ascii="Calibri Light" w:hAnsi="Calibri Light" w:cs="Calibri Light"/>
                <w:sz w:val="28"/>
                <w:szCs w:val="28"/>
              </w:rPr>
              <w:t>campionamenti e misure dei parametri chimico-fisici</w:t>
            </w:r>
          </w:p>
        </w:tc>
        <w:tc>
          <w:tcPr>
            <w:tcW w:w="518" w:type="pct"/>
          </w:tcPr>
          <w:p w14:paraId="1B0E72F3" w14:textId="2E15FE41" w:rsidR="00152D48" w:rsidRPr="00C80303" w:rsidRDefault="00EF1C0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Cella</w:t>
            </w:r>
          </w:p>
        </w:tc>
      </w:tr>
      <w:tr w:rsidR="00D42EEA" w:rsidRPr="00152D48" w14:paraId="6297005D" w14:textId="145C9F6F" w:rsidTr="00843BD9">
        <w:tc>
          <w:tcPr>
            <w:tcW w:w="908" w:type="pct"/>
          </w:tcPr>
          <w:p w14:paraId="5F9E3696" w14:textId="4ECEECD8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0D9DC9A9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7E6F38E1" w14:textId="473207EB" w:rsidR="00152D48" w:rsidRPr="00C80303" w:rsidRDefault="00C80303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12:20</w:t>
            </w:r>
          </w:p>
        </w:tc>
        <w:tc>
          <w:tcPr>
            <w:tcW w:w="2426" w:type="pct"/>
          </w:tcPr>
          <w:p w14:paraId="53A10058" w14:textId="30507360" w:rsidR="00152D48" w:rsidRPr="00D42EEA" w:rsidRDefault="00D42EEA" w:rsidP="00C80303">
            <w:pPr>
              <w:spacing w:before="40" w:after="4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 xml:space="preserve">Il progetto </w:t>
            </w: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Acqua Sorgente</w:t>
            </w:r>
          </w:p>
        </w:tc>
        <w:tc>
          <w:tcPr>
            <w:tcW w:w="518" w:type="pct"/>
          </w:tcPr>
          <w:p w14:paraId="405D1FEB" w14:textId="56FB91EA" w:rsidR="00152D48" w:rsidRPr="00C80303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NIGRO M.</w:t>
            </w:r>
          </w:p>
        </w:tc>
      </w:tr>
      <w:tr w:rsidR="00D42EEA" w:rsidRPr="00152D48" w14:paraId="6CD7AB18" w14:textId="4F9E55DC" w:rsidTr="00843BD9">
        <w:tc>
          <w:tcPr>
            <w:tcW w:w="908" w:type="pct"/>
          </w:tcPr>
          <w:p w14:paraId="55F5EC2A" w14:textId="68F3D318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41A321C3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12A571D2" w14:textId="38EB3B94" w:rsidR="00152D48" w:rsidRPr="00C80303" w:rsidRDefault="00C80303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13:05</w:t>
            </w:r>
          </w:p>
        </w:tc>
        <w:tc>
          <w:tcPr>
            <w:tcW w:w="2426" w:type="pct"/>
          </w:tcPr>
          <w:p w14:paraId="5671F52D" w14:textId="678A7B3B" w:rsidR="00152D48" w:rsidRPr="00C80303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Fine prima parte</w:t>
            </w:r>
          </w:p>
        </w:tc>
        <w:tc>
          <w:tcPr>
            <w:tcW w:w="518" w:type="pct"/>
          </w:tcPr>
          <w:p w14:paraId="0850AA73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7CE279DE" w14:textId="19A7A2DF" w:rsidTr="00843BD9">
        <w:tc>
          <w:tcPr>
            <w:tcW w:w="908" w:type="pct"/>
          </w:tcPr>
          <w:p w14:paraId="28CB9934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4FC6D54C" w14:textId="102B739A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Bar Bossea</w:t>
            </w:r>
          </w:p>
        </w:tc>
        <w:tc>
          <w:tcPr>
            <w:tcW w:w="336" w:type="pct"/>
          </w:tcPr>
          <w:p w14:paraId="2043A4DE" w14:textId="7DFB424E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13:10</w:t>
            </w:r>
          </w:p>
        </w:tc>
        <w:tc>
          <w:tcPr>
            <w:tcW w:w="2426" w:type="pct"/>
          </w:tcPr>
          <w:p w14:paraId="25C11F82" w14:textId="01E9FCB1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Pausa pranzo</w:t>
            </w:r>
          </w:p>
        </w:tc>
        <w:tc>
          <w:tcPr>
            <w:tcW w:w="518" w:type="pct"/>
          </w:tcPr>
          <w:p w14:paraId="4F1FF51D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3E4B1A17" w14:textId="180B4AE8" w:rsidTr="00843BD9">
        <w:tc>
          <w:tcPr>
            <w:tcW w:w="908" w:type="pct"/>
          </w:tcPr>
          <w:p w14:paraId="176A29F8" w14:textId="3B922E5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646CBE0D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72900D95" w14:textId="0B462A0B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14:30</w:t>
            </w:r>
          </w:p>
        </w:tc>
        <w:tc>
          <w:tcPr>
            <w:tcW w:w="2426" w:type="pct"/>
          </w:tcPr>
          <w:p w14:paraId="5ED8CD5C" w14:textId="5F96700C" w:rsidR="00152D48" w:rsidRPr="00C80303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Esercitazione sul campo: misurazioni e raccolta dati</w:t>
            </w:r>
          </w:p>
        </w:tc>
        <w:tc>
          <w:tcPr>
            <w:tcW w:w="518" w:type="pct"/>
          </w:tcPr>
          <w:p w14:paraId="044552F1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4B4D0B07" w14:textId="728BA4EA" w:rsidTr="00843BD9">
        <w:tc>
          <w:tcPr>
            <w:tcW w:w="908" w:type="pct"/>
          </w:tcPr>
          <w:p w14:paraId="6234ABC3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0A067B39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3342DCD6" w14:textId="7E61DC2B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18:00</w:t>
            </w:r>
          </w:p>
        </w:tc>
        <w:tc>
          <w:tcPr>
            <w:tcW w:w="2426" w:type="pct"/>
          </w:tcPr>
          <w:p w14:paraId="19AE35A7" w14:textId="0BA6F373" w:rsidR="00152D48" w:rsidRPr="00C80303" w:rsidRDefault="009E69B5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 xml:space="preserve">Visita tecnica </w:t>
            </w:r>
            <w:r w:rsidR="002F2E8E">
              <w:rPr>
                <w:rFonts w:ascii="Calibri Light" w:hAnsi="Calibri Light" w:cs="Calibri Light"/>
                <w:sz w:val="28"/>
                <w:szCs w:val="28"/>
              </w:rPr>
              <w:t xml:space="preserve">ai </w:t>
            </w:r>
            <w:r>
              <w:rPr>
                <w:rFonts w:ascii="Calibri Light" w:hAnsi="Calibri Light" w:cs="Calibri Light"/>
                <w:sz w:val="28"/>
                <w:szCs w:val="28"/>
              </w:rPr>
              <w:t>l</w:t>
            </w:r>
            <w:r w:rsidR="002F2E8E">
              <w:rPr>
                <w:rFonts w:ascii="Calibri Light" w:hAnsi="Calibri Light" w:cs="Calibri Light"/>
                <w:sz w:val="28"/>
                <w:szCs w:val="28"/>
              </w:rPr>
              <w:t>aboratori della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 Grotta di Bossea</w:t>
            </w:r>
          </w:p>
        </w:tc>
        <w:tc>
          <w:tcPr>
            <w:tcW w:w="518" w:type="pct"/>
          </w:tcPr>
          <w:p w14:paraId="72429C24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3EFEBB07" w14:textId="77777777" w:rsidTr="00843BD9">
        <w:tc>
          <w:tcPr>
            <w:tcW w:w="908" w:type="pct"/>
          </w:tcPr>
          <w:p w14:paraId="59957074" w14:textId="77777777" w:rsidR="00D42EEA" w:rsidRPr="00C80303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5507F1C0" w14:textId="77777777" w:rsidR="00D42EEA" w:rsidRPr="00C80303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2CD223E6" w14:textId="333F16D8" w:rsidR="00D42EEA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19:30</w:t>
            </w:r>
          </w:p>
        </w:tc>
        <w:tc>
          <w:tcPr>
            <w:tcW w:w="2426" w:type="pct"/>
          </w:tcPr>
          <w:p w14:paraId="14B7FD88" w14:textId="6931A242" w:rsidR="00D42EEA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Fine seconda parte</w:t>
            </w:r>
          </w:p>
        </w:tc>
        <w:tc>
          <w:tcPr>
            <w:tcW w:w="518" w:type="pct"/>
          </w:tcPr>
          <w:p w14:paraId="71860F1D" w14:textId="77777777" w:rsidR="00D42EEA" w:rsidRPr="00C80303" w:rsidRDefault="00D42EEA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6994764F" w14:textId="006D0A17" w:rsidTr="00843BD9">
        <w:tc>
          <w:tcPr>
            <w:tcW w:w="908" w:type="pct"/>
          </w:tcPr>
          <w:p w14:paraId="65ACF0B2" w14:textId="7208A0EF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06D0AB25" w14:textId="650B2A08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Ristorante Fontane</w:t>
            </w:r>
          </w:p>
        </w:tc>
        <w:tc>
          <w:tcPr>
            <w:tcW w:w="336" w:type="pct"/>
          </w:tcPr>
          <w:p w14:paraId="6407EEE5" w14:textId="59B254C0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20:00</w:t>
            </w:r>
          </w:p>
        </w:tc>
        <w:tc>
          <w:tcPr>
            <w:tcW w:w="2426" w:type="pct"/>
          </w:tcPr>
          <w:p w14:paraId="369ABEBF" w14:textId="0F2F77D6" w:rsidR="00152D48" w:rsidRPr="00C80303" w:rsidRDefault="00035B96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Cena</w:t>
            </w:r>
          </w:p>
        </w:tc>
        <w:tc>
          <w:tcPr>
            <w:tcW w:w="518" w:type="pct"/>
          </w:tcPr>
          <w:p w14:paraId="7228D551" w14:textId="77777777" w:rsidR="00152D48" w:rsidRPr="00C80303" w:rsidRDefault="00152D48" w:rsidP="00C80303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75CDBFC0" w14:textId="238C70C6" w:rsidTr="00843BD9">
        <w:tc>
          <w:tcPr>
            <w:tcW w:w="908" w:type="pct"/>
          </w:tcPr>
          <w:p w14:paraId="7F8B9521" w14:textId="016D8E9A" w:rsidR="00152D48" w:rsidRPr="00035B96" w:rsidRDefault="00152D48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24224626" w14:textId="16C49BB0" w:rsidR="00152D48" w:rsidRPr="002F2E8E" w:rsidRDefault="002F2E8E" w:rsidP="00035B96">
            <w:pPr>
              <w:spacing w:before="40" w:after="40"/>
              <w:rPr>
                <w:rFonts w:ascii="Calibri Light" w:hAnsi="Calibri Light" w:cs="Calibri Light"/>
                <w:strike/>
                <w:sz w:val="28"/>
                <w:szCs w:val="28"/>
              </w:rPr>
            </w:pPr>
            <w:r w:rsidRPr="005F28EE">
              <w:rPr>
                <w:rFonts w:ascii="Calibri Light" w:hAnsi="Calibri Light" w:cs="Calibri Light"/>
                <w:sz w:val="28"/>
                <w:szCs w:val="28"/>
              </w:rPr>
              <w:t>Struttura di Fontane</w:t>
            </w:r>
          </w:p>
        </w:tc>
        <w:tc>
          <w:tcPr>
            <w:tcW w:w="336" w:type="pct"/>
          </w:tcPr>
          <w:p w14:paraId="7684B368" w14:textId="4D665312" w:rsidR="00152D48" w:rsidRPr="00035B96" w:rsidRDefault="00035B96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 w:rsidRPr="00035B96">
              <w:rPr>
                <w:rFonts w:ascii="Calibri Light" w:hAnsi="Calibri Light" w:cs="Calibri Light"/>
                <w:sz w:val="28"/>
                <w:szCs w:val="28"/>
              </w:rPr>
              <w:t>22:00</w:t>
            </w:r>
          </w:p>
        </w:tc>
        <w:tc>
          <w:tcPr>
            <w:tcW w:w="2426" w:type="pct"/>
          </w:tcPr>
          <w:p w14:paraId="28E50A6D" w14:textId="1005D418" w:rsidR="00152D48" w:rsidRPr="00035B96" w:rsidRDefault="00035B96" w:rsidP="00035B96">
            <w:pPr>
              <w:spacing w:before="40" w:after="40"/>
              <w:rPr>
                <w:rFonts w:ascii="Calibri Light" w:hAnsi="Calibri Light" w:cs="Calibri Light"/>
                <w:i/>
                <w:iCs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 xml:space="preserve">Presentazione progetto </w:t>
            </w:r>
            <w:r>
              <w:rPr>
                <w:rFonts w:ascii="Calibri Light" w:hAnsi="Calibri Light" w:cs="Calibri Light"/>
                <w:i/>
                <w:iCs/>
                <w:sz w:val="28"/>
                <w:szCs w:val="28"/>
              </w:rPr>
              <w:t>Maree ipogee</w:t>
            </w:r>
          </w:p>
        </w:tc>
        <w:tc>
          <w:tcPr>
            <w:tcW w:w="518" w:type="pct"/>
          </w:tcPr>
          <w:p w14:paraId="5DCF33F8" w14:textId="6D2973A1" w:rsidR="00152D48" w:rsidRPr="00035B96" w:rsidRDefault="00D42EEA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DAL TIO P.</w:t>
            </w:r>
          </w:p>
        </w:tc>
      </w:tr>
      <w:tr w:rsidR="00D42EEA" w:rsidRPr="00152D48" w14:paraId="439BA7FE" w14:textId="77777777" w:rsidTr="00843BD9">
        <w:tc>
          <w:tcPr>
            <w:tcW w:w="908" w:type="pct"/>
          </w:tcPr>
          <w:p w14:paraId="4B86BC6D" w14:textId="77777777" w:rsidR="00D42EEA" w:rsidRPr="00035B96" w:rsidRDefault="00D42EEA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0AF78B40" w14:textId="49C9EE14" w:rsidR="00D42EEA" w:rsidRDefault="00D42EEA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Struttura Fontane</w:t>
            </w:r>
          </w:p>
        </w:tc>
        <w:tc>
          <w:tcPr>
            <w:tcW w:w="336" w:type="pct"/>
          </w:tcPr>
          <w:p w14:paraId="55A5CE12" w14:textId="5A39A2AC" w:rsidR="00D42EEA" w:rsidRPr="00035B96" w:rsidRDefault="00D42EEA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23:00</w:t>
            </w:r>
          </w:p>
        </w:tc>
        <w:tc>
          <w:tcPr>
            <w:tcW w:w="2426" w:type="pct"/>
          </w:tcPr>
          <w:p w14:paraId="54DF6EBE" w14:textId="3C27A86D" w:rsidR="00D42EEA" w:rsidRDefault="00D42EEA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Pernottamento</w:t>
            </w:r>
          </w:p>
        </w:tc>
        <w:tc>
          <w:tcPr>
            <w:tcW w:w="518" w:type="pct"/>
          </w:tcPr>
          <w:p w14:paraId="1AA83F93" w14:textId="77777777" w:rsidR="00D42EEA" w:rsidRDefault="00D42EEA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D42EEA" w:rsidRPr="00152D48" w14:paraId="42E983B4" w14:textId="71099B57" w:rsidTr="00843BD9">
        <w:tc>
          <w:tcPr>
            <w:tcW w:w="908" w:type="pct"/>
          </w:tcPr>
          <w:p w14:paraId="714225E1" w14:textId="3BA3DA73" w:rsidR="00152D48" w:rsidRPr="00035B96" w:rsidRDefault="00035B96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01.06.2025, domenica</w:t>
            </w:r>
          </w:p>
        </w:tc>
        <w:tc>
          <w:tcPr>
            <w:tcW w:w="812" w:type="pct"/>
          </w:tcPr>
          <w:p w14:paraId="12F67BD9" w14:textId="3C0185F3" w:rsidR="00152D48" w:rsidRPr="00035B96" w:rsidRDefault="003E3B45" w:rsidP="003E3B45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Bar Bossea</w:t>
            </w:r>
            <w:r w:rsidR="00530A84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</w:p>
        </w:tc>
        <w:tc>
          <w:tcPr>
            <w:tcW w:w="336" w:type="pct"/>
          </w:tcPr>
          <w:p w14:paraId="43F6794B" w14:textId="6E346B51" w:rsidR="00152D48" w:rsidRPr="00035B96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08:00</w:t>
            </w:r>
          </w:p>
        </w:tc>
        <w:tc>
          <w:tcPr>
            <w:tcW w:w="2426" w:type="pct"/>
          </w:tcPr>
          <w:p w14:paraId="43CDA2C0" w14:textId="36AA429B" w:rsidR="00152D48" w:rsidRPr="00035B96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Prima colazione</w:t>
            </w:r>
          </w:p>
        </w:tc>
        <w:tc>
          <w:tcPr>
            <w:tcW w:w="518" w:type="pct"/>
          </w:tcPr>
          <w:p w14:paraId="1899482D" w14:textId="77777777" w:rsidR="00152D48" w:rsidRPr="00035B96" w:rsidRDefault="00152D48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43BD9" w:rsidRPr="00152D48" w14:paraId="5BD90338" w14:textId="77777777" w:rsidTr="00843BD9">
        <w:tc>
          <w:tcPr>
            <w:tcW w:w="908" w:type="pct"/>
          </w:tcPr>
          <w:p w14:paraId="32F7BF8D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657C470F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6BBEE52F" w14:textId="66FAAC5C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09:00</w:t>
            </w:r>
          </w:p>
        </w:tc>
        <w:tc>
          <w:tcPr>
            <w:tcW w:w="2426" w:type="pct"/>
          </w:tcPr>
          <w:p w14:paraId="156B3B01" w14:textId="1C8F2BDB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Elaborazione dei dati raccolti</w:t>
            </w:r>
            <w:r w:rsidR="000850A1">
              <w:rPr>
                <w:rFonts w:ascii="Calibri Light" w:hAnsi="Calibri Light" w:cs="Calibri Light"/>
                <w:sz w:val="28"/>
                <w:szCs w:val="28"/>
              </w:rPr>
              <w:t xml:space="preserve"> e presentazione dei dati</w:t>
            </w:r>
          </w:p>
        </w:tc>
        <w:tc>
          <w:tcPr>
            <w:tcW w:w="518" w:type="pct"/>
          </w:tcPr>
          <w:p w14:paraId="4DC363D0" w14:textId="3A974834" w:rsidR="00843BD9" w:rsidRPr="00035B96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43BD9" w:rsidRPr="00152D48" w14:paraId="0454B022" w14:textId="77777777" w:rsidTr="00843BD9">
        <w:tc>
          <w:tcPr>
            <w:tcW w:w="908" w:type="pct"/>
          </w:tcPr>
          <w:p w14:paraId="11F64403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2F9BD3AC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08144A40" w14:textId="44A9819A" w:rsidR="00843BD9" w:rsidRDefault="003E3B45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11</w:t>
            </w:r>
            <w:r w:rsidR="000850A1">
              <w:rPr>
                <w:rFonts w:ascii="Calibri Light" w:hAnsi="Calibri Light" w:cs="Calibri Light"/>
                <w:sz w:val="28"/>
                <w:szCs w:val="28"/>
              </w:rPr>
              <w:t>:3</w:t>
            </w:r>
            <w:r w:rsidR="00843BD9">
              <w:rPr>
                <w:rFonts w:ascii="Calibri Light" w:hAnsi="Calibri Light" w:cs="Calibri Light"/>
                <w:sz w:val="28"/>
                <w:szCs w:val="28"/>
              </w:rPr>
              <w:t>0</w:t>
            </w:r>
          </w:p>
        </w:tc>
        <w:tc>
          <w:tcPr>
            <w:tcW w:w="2426" w:type="pct"/>
          </w:tcPr>
          <w:p w14:paraId="0D7127C9" w14:textId="70F93876" w:rsidR="00843BD9" w:rsidRDefault="003E3B45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Discussione finale e conclusione del workshop</w:t>
            </w:r>
          </w:p>
        </w:tc>
        <w:tc>
          <w:tcPr>
            <w:tcW w:w="518" w:type="pct"/>
          </w:tcPr>
          <w:p w14:paraId="490FF5C7" w14:textId="77777777" w:rsidR="00843BD9" w:rsidRPr="00035B96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43BD9" w:rsidRPr="00152D48" w14:paraId="497C41E2" w14:textId="77777777" w:rsidTr="00843BD9">
        <w:tc>
          <w:tcPr>
            <w:tcW w:w="908" w:type="pct"/>
          </w:tcPr>
          <w:p w14:paraId="29065E81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74643BF9" w14:textId="5BED8E6A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Bar Bossea</w:t>
            </w:r>
          </w:p>
        </w:tc>
        <w:tc>
          <w:tcPr>
            <w:tcW w:w="336" w:type="pct"/>
          </w:tcPr>
          <w:p w14:paraId="445DB9BD" w14:textId="61989AD2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13:00</w:t>
            </w:r>
          </w:p>
        </w:tc>
        <w:tc>
          <w:tcPr>
            <w:tcW w:w="2426" w:type="pct"/>
          </w:tcPr>
          <w:p w14:paraId="5AAB7248" w14:textId="64113D8D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 xml:space="preserve">Pranzo </w:t>
            </w:r>
          </w:p>
        </w:tc>
        <w:tc>
          <w:tcPr>
            <w:tcW w:w="518" w:type="pct"/>
          </w:tcPr>
          <w:p w14:paraId="7E4C2033" w14:textId="77777777" w:rsidR="00843BD9" w:rsidRPr="00035B96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843BD9" w:rsidRPr="00152D48" w14:paraId="296444C2" w14:textId="77777777" w:rsidTr="00843BD9">
        <w:tc>
          <w:tcPr>
            <w:tcW w:w="908" w:type="pct"/>
          </w:tcPr>
          <w:p w14:paraId="05C4D913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812" w:type="pct"/>
          </w:tcPr>
          <w:p w14:paraId="6BC872D6" w14:textId="77777777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36" w:type="pct"/>
          </w:tcPr>
          <w:p w14:paraId="03EA59C8" w14:textId="07D5007A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14:00</w:t>
            </w:r>
          </w:p>
        </w:tc>
        <w:tc>
          <w:tcPr>
            <w:tcW w:w="2426" w:type="pct"/>
          </w:tcPr>
          <w:p w14:paraId="5082FFA2" w14:textId="17A2BA65" w:rsidR="00843BD9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Escursione facoltativa area alimentazione collettore grotta di Bossea</w:t>
            </w:r>
          </w:p>
        </w:tc>
        <w:tc>
          <w:tcPr>
            <w:tcW w:w="518" w:type="pct"/>
          </w:tcPr>
          <w:p w14:paraId="4C95C99C" w14:textId="77777777" w:rsidR="00843BD9" w:rsidRPr="00035B96" w:rsidRDefault="00843BD9" w:rsidP="00035B96">
            <w:pPr>
              <w:spacing w:before="40" w:after="4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9B8EBCE" w14:textId="77777777" w:rsidR="00043BE2" w:rsidRPr="00043BE2" w:rsidRDefault="00043BE2" w:rsidP="007142B9">
      <w:pPr>
        <w:rPr>
          <w:sz w:val="32"/>
          <w:szCs w:val="32"/>
        </w:rPr>
      </w:pPr>
    </w:p>
    <w:sectPr w:rsidR="00043BE2" w:rsidRPr="00043BE2" w:rsidSect="00843B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4409"/>
    <w:multiLevelType w:val="hybridMultilevel"/>
    <w:tmpl w:val="B98831C8"/>
    <w:lvl w:ilvl="0" w:tplc="A9A498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A"/>
    <w:rsid w:val="0001540D"/>
    <w:rsid w:val="00035B96"/>
    <w:rsid w:val="00043BE2"/>
    <w:rsid w:val="000850A1"/>
    <w:rsid w:val="000E4770"/>
    <w:rsid w:val="00145AC1"/>
    <w:rsid w:val="00152D48"/>
    <w:rsid w:val="00160936"/>
    <w:rsid w:val="00242C1F"/>
    <w:rsid w:val="002F2E8E"/>
    <w:rsid w:val="00322DD5"/>
    <w:rsid w:val="00344E64"/>
    <w:rsid w:val="003E3B45"/>
    <w:rsid w:val="004F1FFE"/>
    <w:rsid w:val="00530A84"/>
    <w:rsid w:val="00534F78"/>
    <w:rsid w:val="005F28EE"/>
    <w:rsid w:val="007142B9"/>
    <w:rsid w:val="00843BD9"/>
    <w:rsid w:val="009A3A94"/>
    <w:rsid w:val="009E69B5"/>
    <w:rsid w:val="00B57786"/>
    <w:rsid w:val="00B93259"/>
    <w:rsid w:val="00C80303"/>
    <w:rsid w:val="00CC2621"/>
    <w:rsid w:val="00D42EEA"/>
    <w:rsid w:val="00DE6F42"/>
    <w:rsid w:val="00E17B2A"/>
    <w:rsid w:val="00EF1C08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5663"/>
  <w15:chartTrackingRefBased/>
  <w15:docId w15:val="{AF577F53-B8DF-4871-9C46-A1CD1623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7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7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7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7B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7B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7B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7B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7B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7B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7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7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7B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B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7B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7B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B2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3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E3B45"/>
    <w:pPr>
      <w:spacing w:after="0" w:line="240" w:lineRule="auto"/>
    </w:pPr>
    <w:rPr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E3B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Priolo</dc:creator>
  <cp:keywords/>
  <dc:description/>
  <cp:lastModifiedBy>Meo</cp:lastModifiedBy>
  <cp:revision>7</cp:revision>
  <dcterms:created xsi:type="dcterms:W3CDTF">2025-01-27T17:07:00Z</dcterms:created>
  <dcterms:modified xsi:type="dcterms:W3CDTF">2025-02-16T08:42:00Z</dcterms:modified>
</cp:coreProperties>
</file>